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AC" w:rsidRPr="00F022AC" w:rsidRDefault="00940649" w:rsidP="00F022AC">
      <w:pPr>
        <w:jc w:val="both"/>
        <w:rPr>
          <w:b/>
          <w:bCs/>
        </w:rPr>
      </w:pPr>
      <w:r w:rsidRPr="00F022AC">
        <w:rPr>
          <w:b/>
        </w:rPr>
        <w:t xml:space="preserve">Информация о результатах контрольного мероприятия </w:t>
      </w:r>
      <w:r w:rsidR="00F022AC" w:rsidRPr="00F022AC">
        <w:rPr>
          <w:b/>
        </w:rPr>
        <w:t xml:space="preserve">по вопросу выполнения муниципального задания, использования целевых субсидий, выделенных из местного бюджета на выполнение муниципального задания и иные цели Муниципального бюджетного общеобразовательного учреждения дополнительного образования </w:t>
      </w:r>
      <w:r w:rsidR="00F022AC" w:rsidRPr="00F022AC">
        <w:rPr>
          <w:rFonts w:eastAsia="SimSun"/>
          <w:b/>
          <w:bCs/>
          <w:lang w:eastAsia="zh-CN"/>
        </w:rPr>
        <w:t>«</w:t>
      </w:r>
      <w:proofErr w:type="spellStart"/>
      <w:r w:rsidR="00F022AC" w:rsidRPr="00F022AC">
        <w:rPr>
          <w:rFonts w:eastAsia="SimSun"/>
          <w:b/>
          <w:bCs/>
          <w:lang w:eastAsia="zh-CN"/>
        </w:rPr>
        <w:t>Зиминская</w:t>
      </w:r>
      <w:proofErr w:type="spellEnd"/>
      <w:r w:rsidR="00F022AC" w:rsidRPr="00F022AC">
        <w:rPr>
          <w:rFonts w:eastAsia="SimSun"/>
          <w:b/>
          <w:bCs/>
          <w:lang w:eastAsia="zh-CN"/>
        </w:rPr>
        <w:t xml:space="preserve"> детская музыкальная школа» за 2017-2018 гг.  и </w:t>
      </w:r>
      <w:proofErr w:type="gramStart"/>
      <w:r w:rsidR="00F022AC" w:rsidRPr="00F022AC">
        <w:rPr>
          <w:rFonts w:eastAsia="SimSun"/>
          <w:b/>
          <w:bCs/>
          <w:lang w:eastAsia="zh-CN"/>
        </w:rPr>
        <w:t>истекшим</w:t>
      </w:r>
      <w:proofErr w:type="gramEnd"/>
      <w:r w:rsidR="00F022AC" w:rsidRPr="00F022AC">
        <w:rPr>
          <w:rFonts w:eastAsia="SimSun"/>
          <w:b/>
          <w:bCs/>
          <w:lang w:eastAsia="zh-CN"/>
        </w:rPr>
        <w:t xml:space="preserve"> периоде 2019 год.</w:t>
      </w:r>
    </w:p>
    <w:p w:rsidR="00901B3C" w:rsidRDefault="00901B3C" w:rsidP="00901B3C">
      <w:pPr>
        <w:pStyle w:val="a4"/>
        <w:spacing w:after="0"/>
        <w:ind w:firstLine="567"/>
        <w:contextualSpacing/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В ходе проверки выявлены нарушения, допущенные Учреждением в части бухгалтерского учета.</w:t>
      </w:r>
      <w:r w:rsidRPr="00420017">
        <w:rPr>
          <w:rFonts w:eastAsia="SimSun"/>
          <w:bCs/>
          <w:lang w:eastAsia="zh-CN"/>
        </w:rPr>
        <w:t xml:space="preserve"> </w:t>
      </w:r>
    </w:p>
    <w:p w:rsidR="00020764" w:rsidRPr="0075468D" w:rsidRDefault="00020764" w:rsidP="00020764">
      <w:pPr>
        <w:shd w:val="clear" w:color="auto" w:fill="FFFFFF"/>
        <w:ind w:firstLine="567"/>
        <w:contextualSpacing/>
        <w:mirrorIndents/>
        <w:jc w:val="both"/>
      </w:pPr>
      <w:r w:rsidRPr="0075468D">
        <w:t xml:space="preserve">Целесообразность расходов на осуществление закупки подтверждена муниципальными нуждами, необходимых для достижения целей и реализации полномочий органов местного самоуправления. Однако, проанализировав представленные документы, а также количество и объем вносимых изменений в бюджет </w:t>
      </w:r>
      <w:proofErr w:type="spellStart"/>
      <w:r w:rsidRPr="0075468D">
        <w:t>Зиминского</w:t>
      </w:r>
      <w:proofErr w:type="spellEnd"/>
      <w:r w:rsidRPr="0075468D">
        <w:t xml:space="preserve"> городского муниципального образования Контрольно-счетная палата приходит к выводу о недостаточном планировании закупок товаров, работ, услуг для государственных и муниципальных нужд. Закон №44-ФЗ предусматривает планирование закупок в двух формах: формирование планов закупок и формирование планов-графиков закупок товаров, работ, услуг.</w:t>
      </w:r>
    </w:p>
    <w:p w:rsidR="00020764" w:rsidRPr="0075468D" w:rsidRDefault="00020764" w:rsidP="00020764">
      <w:pPr>
        <w:shd w:val="clear" w:color="auto" w:fill="FFFFFF"/>
        <w:ind w:firstLine="567"/>
        <w:contextualSpacing/>
        <w:mirrorIndents/>
        <w:jc w:val="both"/>
      </w:pPr>
      <w:r w:rsidRPr="0075468D">
        <w:t>Планирование закупочной деятельности необходимо осуществлять на весь финансовый год, а не только на первое полугодие. Такое частое внесение изменений в местный бюджет свидетельствует о недостаточном и неполном планировании. В связи с этим при формировании планов-графиков после утверждения соответствующего бюджета необходимо максимально полно предусматривать все нужды муниципального образования на весь финансовый год.</w:t>
      </w:r>
    </w:p>
    <w:p w:rsidR="00020764" w:rsidRPr="0075468D" w:rsidRDefault="00020764" w:rsidP="00020764">
      <w:pPr>
        <w:shd w:val="clear" w:color="auto" w:fill="FFFFFF"/>
        <w:ind w:firstLine="567"/>
        <w:contextualSpacing/>
        <w:mirrorIndents/>
        <w:jc w:val="both"/>
      </w:pPr>
      <w:r w:rsidRPr="0075468D">
        <w:t>Заключение прямых договоров с поставщиками на короткий срок несет риски не эффективного использования бюджетных средств, так как поставщики имеют возможность менять цены.</w:t>
      </w:r>
    </w:p>
    <w:p w:rsidR="0047680D" w:rsidRDefault="0047680D" w:rsidP="00901B3C">
      <w:pPr>
        <w:pStyle w:val="a4"/>
        <w:spacing w:after="0"/>
        <w:contextualSpacing/>
        <w:rPr>
          <w:b/>
        </w:rPr>
      </w:pPr>
    </w:p>
    <w:sectPr w:rsidR="0047680D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0649"/>
    <w:rsid w:val="0001699D"/>
    <w:rsid w:val="00020764"/>
    <w:rsid w:val="00024DB1"/>
    <w:rsid w:val="00030920"/>
    <w:rsid w:val="00094987"/>
    <w:rsid w:val="000A12FA"/>
    <w:rsid w:val="000A52B5"/>
    <w:rsid w:val="000B5005"/>
    <w:rsid w:val="000B7A26"/>
    <w:rsid w:val="00167A95"/>
    <w:rsid w:val="001913CE"/>
    <w:rsid w:val="001B2535"/>
    <w:rsid w:val="001C7D83"/>
    <w:rsid w:val="001D5AB8"/>
    <w:rsid w:val="001E5B3A"/>
    <w:rsid w:val="00200D8B"/>
    <w:rsid w:val="00225DD9"/>
    <w:rsid w:val="00263506"/>
    <w:rsid w:val="00263920"/>
    <w:rsid w:val="00266EB9"/>
    <w:rsid w:val="0029495B"/>
    <w:rsid w:val="002C7757"/>
    <w:rsid w:val="002E6733"/>
    <w:rsid w:val="002F1AC4"/>
    <w:rsid w:val="00311E1D"/>
    <w:rsid w:val="00324E64"/>
    <w:rsid w:val="0035174F"/>
    <w:rsid w:val="00373108"/>
    <w:rsid w:val="00382DE4"/>
    <w:rsid w:val="00387591"/>
    <w:rsid w:val="003878BA"/>
    <w:rsid w:val="003A1BEB"/>
    <w:rsid w:val="003A670E"/>
    <w:rsid w:val="003A7406"/>
    <w:rsid w:val="003C63F0"/>
    <w:rsid w:val="003E180D"/>
    <w:rsid w:val="00401578"/>
    <w:rsid w:val="004453C1"/>
    <w:rsid w:val="0045602F"/>
    <w:rsid w:val="0047680D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A2C3D"/>
    <w:rsid w:val="005A4EAB"/>
    <w:rsid w:val="005C2E20"/>
    <w:rsid w:val="005E06B1"/>
    <w:rsid w:val="005F0880"/>
    <w:rsid w:val="00630730"/>
    <w:rsid w:val="0064739F"/>
    <w:rsid w:val="00653E5E"/>
    <w:rsid w:val="00654388"/>
    <w:rsid w:val="00656A72"/>
    <w:rsid w:val="00660299"/>
    <w:rsid w:val="006622E5"/>
    <w:rsid w:val="00667A42"/>
    <w:rsid w:val="006757FA"/>
    <w:rsid w:val="0068012A"/>
    <w:rsid w:val="006B405F"/>
    <w:rsid w:val="006D436C"/>
    <w:rsid w:val="006F1DCE"/>
    <w:rsid w:val="00702006"/>
    <w:rsid w:val="00704CBF"/>
    <w:rsid w:val="007647B2"/>
    <w:rsid w:val="0077275C"/>
    <w:rsid w:val="00772E24"/>
    <w:rsid w:val="00786AB0"/>
    <w:rsid w:val="007907C1"/>
    <w:rsid w:val="007B13B9"/>
    <w:rsid w:val="007B3018"/>
    <w:rsid w:val="007D0B34"/>
    <w:rsid w:val="007D62F2"/>
    <w:rsid w:val="007E3E97"/>
    <w:rsid w:val="007E72BD"/>
    <w:rsid w:val="007F58D4"/>
    <w:rsid w:val="00805C97"/>
    <w:rsid w:val="00812979"/>
    <w:rsid w:val="00824AE5"/>
    <w:rsid w:val="008559C9"/>
    <w:rsid w:val="00861652"/>
    <w:rsid w:val="00873467"/>
    <w:rsid w:val="00885CA6"/>
    <w:rsid w:val="008D39A9"/>
    <w:rsid w:val="008E0B2E"/>
    <w:rsid w:val="008F1ACD"/>
    <w:rsid w:val="00901B3C"/>
    <w:rsid w:val="009052CA"/>
    <w:rsid w:val="00927BF4"/>
    <w:rsid w:val="00940649"/>
    <w:rsid w:val="00954409"/>
    <w:rsid w:val="0095558A"/>
    <w:rsid w:val="009D20EE"/>
    <w:rsid w:val="009E32E7"/>
    <w:rsid w:val="009F14FA"/>
    <w:rsid w:val="009F568C"/>
    <w:rsid w:val="009F6F6F"/>
    <w:rsid w:val="00A21722"/>
    <w:rsid w:val="00A450F4"/>
    <w:rsid w:val="00A508A4"/>
    <w:rsid w:val="00A575D1"/>
    <w:rsid w:val="00B04BFF"/>
    <w:rsid w:val="00B314EE"/>
    <w:rsid w:val="00B37621"/>
    <w:rsid w:val="00B435EF"/>
    <w:rsid w:val="00B51F33"/>
    <w:rsid w:val="00B93CD6"/>
    <w:rsid w:val="00B95AF5"/>
    <w:rsid w:val="00BB5FD0"/>
    <w:rsid w:val="00BC2454"/>
    <w:rsid w:val="00BD591B"/>
    <w:rsid w:val="00BF5B9D"/>
    <w:rsid w:val="00C064A4"/>
    <w:rsid w:val="00C177DF"/>
    <w:rsid w:val="00C36388"/>
    <w:rsid w:val="00C548C1"/>
    <w:rsid w:val="00C575D2"/>
    <w:rsid w:val="00C7390A"/>
    <w:rsid w:val="00C85FC3"/>
    <w:rsid w:val="00CA374C"/>
    <w:rsid w:val="00CD4D44"/>
    <w:rsid w:val="00CD7BD1"/>
    <w:rsid w:val="00CE14F3"/>
    <w:rsid w:val="00CF6F98"/>
    <w:rsid w:val="00D1041D"/>
    <w:rsid w:val="00D1140C"/>
    <w:rsid w:val="00D17C02"/>
    <w:rsid w:val="00D223A6"/>
    <w:rsid w:val="00D6028D"/>
    <w:rsid w:val="00D62988"/>
    <w:rsid w:val="00D738E8"/>
    <w:rsid w:val="00D779D4"/>
    <w:rsid w:val="00D87B05"/>
    <w:rsid w:val="00DC1C77"/>
    <w:rsid w:val="00DD0814"/>
    <w:rsid w:val="00DD2A3D"/>
    <w:rsid w:val="00DE4983"/>
    <w:rsid w:val="00E0605B"/>
    <w:rsid w:val="00E12EBC"/>
    <w:rsid w:val="00E40275"/>
    <w:rsid w:val="00E5463E"/>
    <w:rsid w:val="00E61A85"/>
    <w:rsid w:val="00E81A54"/>
    <w:rsid w:val="00EA570B"/>
    <w:rsid w:val="00EC3FBE"/>
    <w:rsid w:val="00ED3978"/>
    <w:rsid w:val="00EE7BCD"/>
    <w:rsid w:val="00F022AC"/>
    <w:rsid w:val="00F11489"/>
    <w:rsid w:val="00F22593"/>
    <w:rsid w:val="00F27552"/>
    <w:rsid w:val="00F325C4"/>
    <w:rsid w:val="00F4551B"/>
    <w:rsid w:val="00F57BB6"/>
    <w:rsid w:val="00F86921"/>
    <w:rsid w:val="00F962E8"/>
    <w:rsid w:val="00FA65B5"/>
    <w:rsid w:val="00FC1925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49"/>
    <w:pPr>
      <w:widowControl/>
      <w:suppressAutoHyphens w:val="0"/>
      <w:ind w:left="720"/>
      <w:contextualSpacing/>
    </w:pPr>
    <w:rPr>
      <w:rFonts w:eastAsia="Times New Roman"/>
    </w:rPr>
  </w:style>
  <w:style w:type="paragraph" w:styleId="a4">
    <w:name w:val="Body Text"/>
    <w:aliases w:val="Основной текст 2a"/>
    <w:basedOn w:val="a"/>
    <w:link w:val="a5"/>
    <w:rsid w:val="00940649"/>
    <w:pPr>
      <w:widowControl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aliases w:val="Основной текст 2a Знак"/>
    <w:basedOn w:val="a0"/>
    <w:link w:val="a4"/>
    <w:rsid w:val="009406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8D39A9"/>
    <w:rPr>
      <w:b/>
      <w:bCs/>
    </w:rPr>
  </w:style>
  <w:style w:type="paragraph" w:customStyle="1" w:styleId="Default">
    <w:name w:val="Default"/>
    <w:rsid w:val="00B04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E5E"/>
    <w:pPr>
      <w:widowControl/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53E5E"/>
    <w:rPr>
      <w:rFonts w:ascii="Tahoma" w:eastAsia="Calibri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653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20</cp:revision>
  <dcterms:created xsi:type="dcterms:W3CDTF">2019-01-16T05:48:00Z</dcterms:created>
  <dcterms:modified xsi:type="dcterms:W3CDTF">2019-12-25T02:32:00Z</dcterms:modified>
</cp:coreProperties>
</file>