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Pr="0090403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9B2060">
        <w:rPr>
          <w:b/>
          <w:bCs/>
          <w:color w:val="000000"/>
          <w:sz w:val="28"/>
          <w:szCs w:val="28"/>
        </w:rPr>
        <w:t>1</w:t>
      </w:r>
      <w:r w:rsidR="00FE003F">
        <w:rPr>
          <w:b/>
          <w:bCs/>
          <w:color w:val="000000"/>
          <w:sz w:val="28"/>
          <w:szCs w:val="28"/>
        </w:rPr>
        <w:t>1</w:t>
      </w:r>
      <w:r w:rsidR="00A5046A" w:rsidRPr="00904033">
        <w:rPr>
          <w:b/>
          <w:bCs/>
          <w:color w:val="000000"/>
          <w:sz w:val="28"/>
          <w:szCs w:val="28"/>
        </w:rPr>
        <w:t>-</w:t>
      </w:r>
      <w:r w:rsidR="00140F3F" w:rsidRPr="00904033">
        <w:rPr>
          <w:b/>
          <w:bCs/>
          <w:color w:val="000000"/>
          <w:sz w:val="28"/>
          <w:szCs w:val="28"/>
        </w:rPr>
        <w:t>з</w:t>
      </w:r>
    </w:p>
    <w:p w:rsidR="008F09D8" w:rsidRPr="00904033" w:rsidRDefault="008F09D8" w:rsidP="00242B3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033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40626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5910F8" w:rsidRPr="00904033">
        <w:rPr>
          <w:rFonts w:ascii="Times New Roman" w:hAnsi="Times New Roman" w:cs="Times New Roman"/>
          <w:b/>
          <w:bCs/>
          <w:i/>
          <w:sz w:val="24"/>
          <w:szCs w:val="24"/>
        </w:rPr>
        <w:t>83</w:t>
      </w:r>
      <w:r w:rsidR="00847744"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904033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5910F8" w:rsidRPr="0090403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Pr="00904033" w:rsidRDefault="003B0A5E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904033" w:rsidRDefault="008F09D8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E2700C" w:rsidP="00A41C8F">
      <w:pPr>
        <w:jc w:val="left"/>
      </w:pPr>
      <w:r>
        <w:t>12 сентября</w:t>
      </w:r>
      <w:r w:rsidR="009B2060">
        <w:t xml:space="preserve"> </w:t>
      </w:r>
      <w:r w:rsidR="00C5454F" w:rsidRPr="00904033">
        <w:t xml:space="preserve"> 202</w:t>
      </w:r>
      <w:r w:rsidR="005910F8" w:rsidRPr="00904033">
        <w:t>2</w:t>
      </w:r>
      <w:r w:rsidR="00C5454F" w:rsidRPr="00904033">
        <w:t xml:space="preserve"> г.</w:t>
      </w:r>
      <w:r w:rsidR="00C5454F">
        <w:t xml:space="preserve"> </w:t>
      </w:r>
      <w:r w:rsidR="00EF70DF">
        <w:t xml:space="preserve"> </w:t>
      </w:r>
      <w:r w:rsidR="00C5454F">
        <w:t xml:space="preserve">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077E41" w:rsidRDefault="008F09D8" w:rsidP="00E94CE4">
      <w:pPr>
        <w:ind w:firstLine="567"/>
        <w:rPr>
          <w:bCs/>
        </w:rPr>
      </w:pPr>
      <w:r w:rsidRPr="00077E41">
        <w:rPr>
          <w:b/>
        </w:rPr>
        <w:t>Основание для проведения экспертизы:</w:t>
      </w:r>
      <w:r w:rsidRPr="00077E41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утвержденного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от 2</w:t>
      </w:r>
      <w:r w:rsidR="00771329">
        <w:t>5</w:t>
      </w:r>
      <w:r w:rsidRPr="00077E41">
        <w:t>.</w:t>
      </w:r>
      <w:r w:rsidR="00771329">
        <w:t>11</w:t>
      </w:r>
      <w:r w:rsidRPr="00077E41">
        <w:t>.20</w:t>
      </w:r>
      <w:r w:rsidR="00771329">
        <w:t>21</w:t>
      </w:r>
      <w:r w:rsidRPr="00077E41">
        <w:t xml:space="preserve">  № </w:t>
      </w:r>
      <w:r w:rsidR="00771329">
        <w:t>172</w:t>
      </w:r>
      <w:r w:rsidRPr="00077E41">
        <w:rPr>
          <w:bCs/>
        </w:rPr>
        <w:t>.</w:t>
      </w:r>
    </w:p>
    <w:p w:rsidR="00EC6898" w:rsidRPr="00077E41" w:rsidRDefault="008F09D8" w:rsidP="00E94CE4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Цель экспертизы: </w:t>
      </w:r>
      <w:r w:rsidR="00EC6898" w:rsidRPr="00077E41">
        <w:t xml:space="preserve">определение достоверности и обоснованности показателей вносимых изменений в бюджет </w:t>
      </w:r>
      <w:proofErr w:type="spellStart"/>
      <w:r w:rsidR="00EC6898" w:rsidRPr="00077E41">
        <w:t>Зиминского</w:t>
      </w:r>
      <w:proofErr w:type="spellEnd"/>
      <w:r w:rsidR="00EC6898" w:rsidRPr="00077E41">
        <w:t xml:space="preserve"> городского муниципального образования на очередной финансовый год и плановый период.</w:t>
      </w:r>
      <w:r w:rsidR="00722A85" w:rsidRPr="00077E41">
        <w:t xml:space="preserve"> </w:t>
      </w:r>
    </w:p>
    <w:p w:rsidR="008F09D8" w:rsidRDefault="008F09D8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</w:rPr>
      </w:pPr>
      <w:r w:rsidRPr="006D3D10">
        <w:rPr>
          <w:b/>
        </w:rPr>
        <w:t xml:space="preserve">Предмет экспертизы: </w:t>
      </w:r>
      <w:r w:rsidRPr="006D3D10">
        <w:rPr>
          <w:bCs/>
        </w:rPr>
        <w:t xml:space="preserve">проект решения </w:t>
      </w:r>
      <w:r w:rsidRPr="006D3D10">
        <w:t xml:space="preserve">Думы </w:t>
      </w:r>
      <w:proofErr w:type="spellStart"/>
      <w:r w:rsidRPr="006D3D10">
        <w:t>Зиминского</w:t>
      </w:r>
      <w:proofErr w:type="spellEnd"/>
      <w:r w:rsidRPr="006D3D10">
        <w:t xml:space="preserve"> городского муниципального образования </w:t>
      </w:r>
      <w:r w:rsidRPr="006D3D10">
        <w:rPr>
          <w:bCs/>
        </w:rPr>
        <w:t xml:space="preserve">«О внесении изменений в решение </w:t>
      </w:r>
      <w:r w:rsidRPr="006D3D10">
        <w:t xml:space="preserve">Думы </w:t>
      </w:r>
      <w:proofErr w:type="spellStart"/>
      <w:r w:rsidRPr="006D3D10">
        <w:t>Зиминского</w:t>
      </w:r>
      <w:proofErr w:type="spellEnd"/>
      <w:r w:rsidRPr="006D3D10">
        <w:t xml:space="preserve"> городского муниципального образования</w:t>
      </w:r>
      <w:r w:rsidRPr="006D3D10">
        <w:rPr>
          <w:bCs/>
        </w:rPr>
        <w:t xml:space="preserve"> от 2</w:t>
      </w:r>
      <w:r w:rsidR="00B35011" w:rsidRPr="006D3D10">
        <w:rPr>
          <w:bCs/>
        </w:rPr>
        <w:t>3</w:t>
      </w:r>
      <w:r w:rsidRPr="006D3D10">
        <w:rPr>
          <w:bCs/>
        </w:rPr>
        <w:t>.12.20</w:t>
      </w:r>
      <w:r w:rsidR="00956B9D" w:rsidRPr="006D3D10">
        <w:rPr>
          <w:bCs/>
        </w:rPr>
        <w:t>2</w:t>
      </w:r>
      <w:r w:rsidR="00B35011" w:rsidRPr="006D3D10">
        <w:rPr>
          <w:bCs/>
        </w:rPr>
        <w:t>1</w:t>
      </w:r>
      <w:r w:rsidRPr="006D3D10">
        <w:rPr>
          <w:bCs/>
        </w:rPr>
        <w:t xml:space="preserve"> №</w:t>
      </w:r>
      <w:r w:rsidR="00956B9D" w:rsidRPr="006D3D10">
        <w:rPr>
          <w:bCs/>
        </w:rPr>
        <w:t xml:space="preserve"> 1</w:t>
      </w:r>
      <w:r w:rsidR="00B35011" w:rsidRPr="006D3D10">
        <w:rPr>
          <w:bCs/>
        </w:rPr>
        <w:t>83</w:t>
      </w:r>
      <w:r w:rsidRPr="006D3D10">
        <w:rPr>
          <w:bCs/>
        </w:rPr>
        <w:t xml:space="preserve"> «</w:t>
      </w:r>
      <w:r w:rsidR="0063442B" w:rsidRPr="006D3D10">
        <w:rPr>
          <w:spacing w:val="-2"/>
        </w:rPr>
        <w:t xml:space="preserve">О бюджете </w:t>
      </w:r>
      <w:proofErr w:type="spellStart"/>
      <w:r w:rsidR="0063442B" w:rsidRPr="006D3D10">
        <w:rPr>
          <w:spacing w:val="-2"/>
        </w:rPr>
        <w:t>Зиминского</w:t>
      </w:r>
      <w:proofErr w:type="spellEnd"/>
      <w:r w:rsidR="0063442B" w:rsidRPr="006D3D10">
        <w:rPr>
          <w:spacing w:val="-2"/>
        </w:rPr>
        <w:t xml:space="preserve"> городского муниципального  образования  на 202</w:t>
      </w:r>
      <w:r w:rsidR="00B35011" w:rsidRPr="006D3D10">
        <w:rPr>
          <w:spacing w:val="-2"/>
        </w:rPr>
        <w:t>2</w:t>
      </w:r>
      <w:r w:rsidR="0063442B" w:rsidRPr="006D3D10">
        <w:rPr>
          <w:spacing w:val="-2"/>
        </w:rPr>
        <w:t xml:space="preserve"> год </w:t>
      </w:r>
      <w:r w:rsidR="0063442B" w:rsidRPr="006D3D10">
        <w:t>и плановый период 202</w:t>
      </w:r>
      <w:r w:rsidR="00B35011" w:rsidRPr="006D3D10">
        <w:t>3</w:t>
      </w:r>
      <w:r w:rsidR="0063442B" w:rsidRPr="006D3D10">
        <w:t xml:space="preserve"> и 202</w:t>
      </w:r>
      <w:r w:rsidR="00B35011" w:rsidRPr="006D3D10">
        <w:t>4</w:t>
      </w:r>
      <w:r w:rsidR="0063442B" w:rsidRPr="006D3D10">
        <w:t xml:space="preserve"> годов</w:t>
      </w:r>
      <w:r w:rsidR="0063442B" w:rsidRPr="006D3D10">
        <w:rPr>
          <w:bCs/>
        </w:rPr>
        <w:t>»</w:t>
      </w:r>
      <w:r w:rsidR="00D417BD">
        <w:rPr>
          <w:bCs/>
        </w:rPr>
        <w:t>.</w:t>
      </w:r>
    </w:p>
    <w:p w:rsidR="00C046D7" w:rsidRPr="008B44CA" w:rsidRDefault="001E3B86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sz w:val="30"/>
          <w:szCs w:val="30"/>
        </w:rPr>
      </w:pPr>
      <w:proofErr w:type="gramStart"/>
      <w:r w:rsidRPr="00C046D7">
        <w:t xml:space="preserve">Рассмотрев представленный </w:t>
      </w:r>
      <w:r w:rsidRPr="00C046D7">
        <w:rPr>
          <w:bCs/>
        </w:rPr>
        <w:t xml:space="preserve">проект решения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 </w:t>
      </w:r>
      <w:r w:rsidRPr="00C046D7">
        <w:rPr>
          <w:bCs/>
        </w:rPr>
        <w:t xml:space="preserve">«О внесении изменений в решение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</w:t>
      </w:r>
      <w:r w:rsidRPr="00C046D7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</w:t>
      </w:r>
      <w:proofErr w:type="spellStart"/>
      <w:r w:rsidR="00B35011" w:rsidRPr="006D3D10">
        <w:rPr>
          <w:spacing w:val="-2"/>
        </w:rPr>
        <w:t>Зиминского</w:t>
      </w:r>
      <w:proofErr w:type="spellEnd"/>
      <w:r w:rsidR="00B35011" w:rsidRPr="006D3D10">
        <w:rPr>
          <w:spacing w:val="-2"/>
        </w:rPr>
        <w:t xml:space="preserve"> городского муниципального  образования  на 2022 год </w:t>
      </w:r>
      <w:r w:rsidR="00B35011" w:rsidRPr="006D3D10">
        <w:t>и плановый период 2023 и 2024 годов</w:t>
      </w:r>
      <w:r w:rsidR="006D3D10">
        <w:rPr>
          <w:bCs/>
        </w:rPr>
        <w:t xml:space="preserve">» </w:t>
      </w:r>
      <w:r w:rsidR="000958E6" w:rsidRPr="00077E41">
        <w:rPr>
          <w:rFonts w:eastAsia="TimesNewRomanPSMT"/>
        </w:rPr>
        <w:t xml:space="preserve">(далее – проект решения) </w:t>
      </w:r>
      <w:r w:rsidR="00C046D7" w:rsidRPr="00C046D7">
        <w:t xml:space="preserve">Контрольно-счетная палата </w:t>
      </w:r>
      <w:proofErr w:type="spellStart"/>
      <w:r w:rsidR="00C046D7" w:rsidRPr="00C046D7">
        <w:t>Зиминского</w:t>
      </w:r>
      <w:proofErr w:type="spellEnd"/>
      <w:r w:rsidR="00C046D7" w:rsidRPr="00C046D7">
        <w:t xml:space="preserve"> городского муниципального образования</w:t>
      </w:r>
      <w:r w:rsidR="000958E6">
        <w:t xml:space="preserve"> </w:t>
      </w:r>
      <w:r w:rsidR="000958E6" w:rsidRPr="00077E41">
        <w:rPr>
          <w:rFonts w:eastAsia="TimesNewRomanPSMT"/>
        </w:rPr>
        <w:t>(далее –</w:t>
      </w:r>
      <w:r w:rsidR="000958E6">
        <w:rPr>
          <w:rFonts w:eastAsia="TimesNewRomanPSMT"/>
        </w:rPr>
        <w:t xml:space="preserve"> Контрольно-счетная палата</w:t>
      </w:r>
      <w:r w:rsidR="000958E6" w:rsidRPr="00077E41">
        <w:rPr>
          <w:rFonts w:eastAsia="TimesNewRomanPSMT"/>
        </w:rPr>
        <w:t xml:space="preserve">) </w:t>
      </w:r>
      <w:r w:rsidR="00C046D7" w:rsidRPr="00C046D7">
        <w:t xml:space="preserve"> сообщает следующее</w:t>
      </w:r>
      <w:r w:rsidR="00D417BD">
        <w:t>:</w:t>
      </w:r>
      <w:proofErr w:type="gramEnd"/>
    </w:p>
    <w:p w:rsidR="00453343" w:rsidRDefault="00D417BD" w:rsidP="00E94CE4">
      <w:pPr>
        <w:autoSpaceDE w:val="0"/>
        <w:autoSpaceDN w:val="0"/>
        <w:adjustRightInd w:val="0"/>
        <w:ind w:firstLine="567"/>
        <w:rPr>
          <w:rFonts w:eastAsia="TimesNewRomanPSMT"/>
        </w:rPr>
      </w:pPr>
      <w:r>
        <w:rPr>
          <w:rFonts w:eastAsia="TimesNewRomanPSMT"/>
        </w:rPr>
        <w:t>- п</w:t>
      </w:r>
      <w:r w:rsidR="00453343" w:rsidRPr="00077E41">
        <w:rPr>
          <w:rFonts w:eastAsia="TimesNewRomanPSMT"/>
        </w:rPr>
        <w:t>роект решения предоставлен с пояснительной запиской и приложениями к проекту решения.</w:t>
      </w:r>
    </w:p>
    <w:p w:rsidR="00385CEA" w:rsidRDefault="00385CEA" w:rsidP="00E94CE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</w:pPr>
      <w:proofErr w:type="gramStart"/>
      <w:r w:rsidRPr="00077E41">
        <w:t xml:space="preserve">Представленным проектом решения предлагается изменить основные характеристики местного бюджета, утвержденные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</w:t>
      </w:r>
      <w:r w:rsidR="00B35011" w:rsidRPr="006D3D10">
        <w:rPr>
          <w:bCs/>
        </w:rPr>
        <w:t>23.12.2021 № 183 «</w:t>
      </w:r>
      <w:r w:rsidR="00B35011" w:rsidRPr="006D3D10">
        <w:rPr>
          <w:spacing w:val="-2"/>
        </w:rPr>
        <w:t xml:space="preserve">О бюджете </w:t>
      </w:r>
      <w:proofErr w:type="spellStart"/>
      <w:r w:rsidR="00B35011" w:rsidRPr="006D3D10">
        <w:rPr>
          <w:spacing w:val="-2"/>
        </w:rPr>
        <w:t>Зиминского</w:t>
      </w:r>
      <w:proofErr w:type="spellEnd"/>
      <w:r w:rsidR="00B35011" w:rsidRPr="006D3D10">
        <w:rPr>
          <w:spacing w:val="-2"/>
        </w:rPr>
        <w:t xml:space="preserve"> городского муниципального  образования  на 2022 год </w:t>
      </w:r>
      <w:r w:rsidR="00B35011" w:rsidRPr="006D3D10">
        <w:t>и плановый период 2023 и 2024 годов</w:t>
      </w:r>
      <w:r w:rsidR="00B35011" w:rsidRPr="006D3D10">
        <w:rPr>
          <w:bCs/>
        </w:rPr>
        <w:t>»</w:t>
      </w:r>
      <w:r w:rsidRPr="006D3D10">
        <w:t>, к которым, в соответствии с п. 1 ст.</w:t>
      </w:r>
      <w:r w:rsidRPr="00077E41">
        <w:t xml:space="preserve"> 184.1 Бюджетного кодекса Российской Федерации, относятся общий объем доходов, общий объем расходов, </w:t>
      </w:r>
      <w:r w:rsidR="00B35011">
        <w:t xml:space="preserve"> </w:t>
      </w:r>
      <w:r w:rsidRPr="00077E41">
        <w:t>дефицит (</w:t>
      </w:r>
      <w:proofErr w:type="spellStart"/>
      <w:r w:rsidRPr="00077E41">
        <w:t>профицит</w:t>
      </w:r>
      <w:proofErr w:type="spellEnd"/>
      <w:r w:rsidRPr="00077E41">
        <w:t>) бюджета и иные</w:t>
      </w:r>
      <w:proofErr w:type="gramEnd"/>
      <w:r w:rsidRPr="00077E41">
        <w:t xml:space="preserve"> характеристики. </w:t>
      </w:r>
    </w:p>
    <w:p w:rsidR="00D41ADB" w:rsidRDefault="00D41ADB" w:rsidP="00E94CE4">
      <w:pPr>
        <w:pStyle w:val="Default"/>
        <w:ind w:firstLine="567"/>
        <w:contextualSpacing/>
        <w:jc w:val="both"/>
        <w:rPr>
          <w:spacing w:val="-1"/>
        </w:rPr>
      </w:pPr>
    </w:p>
    <w:p w:rsidR="00D41ADB" w:rsidRDefault="00D41ADB" w:rsidP="00E94CE4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 w:rsidRPr="00621BEF">
        <w:rPr>
          <w:bCs/>
          <w:sz w:val="23"/>
          <w:szCs w:val="23"/>
        </w:rPr>
        <w:lastRenderedPageBreak/>
        <w:t xml:space="preserve">Проектом решения о бюджете предлагается изложить в новой редакции </w:t>
      </w:r>
      <w:r>
        <w:rPr>
          <w:bCs/>
          <w:sz w:val="23"/>
          <w:szCs w:val="23"/>
        </w:rPr>
        <w:t xml:space="preserve">следующие </w:t>
      </w:r>
      <w:r w:rsidRPr="00621BEF">
        <w:rPr>
          <w:bCs/>
          <w:sz w:val="23"/>
          <w:szCs w:val="23"/>
        </w:rPr>
        <w:t>приложения:</w:t>
      </w:r>
      <w:r>
        <w:rPr>
          <w:bCs/>
          <w:sz w:val="23"/>
          <w:szCs w:val="23"/>
        </w:rPr>
        <w:t xml:space="preserve"> 1,5,7,8,9,10,11,13,14,15.</w:t>
      </w:r>
    </w:p>
    <w:p w:rsidR="00E2700C" w:rsidRDefault="003C7625" w:rsidP="00E94CE4">
      <w:pPr>
        <w:ind w:firstLine="567"/>
      </w:pPr>
      <w:proofErr w:type="gramStart"/>
      <w:r w:rsidRPr="003C7625">
        <w:t xml:space="preserve">Изменения в бюджет </w:t>
      </w:r>
      <w:proofErr w:type="spellStart"/>
      <w:r w:rsidRPr="00C046D7">
        <w:rPr>
          <w:spacing w:val="-2"/>
        </w:rPr>
        <w:t>Зиминского</w:t>
      </w:r>
      <w:proofErr w:type="spellEnd"/>
      <w:r w:rsidRPr="00C046D7">
        <w:rPr>
          <w:spacing w:val="-2"/>
        </w:rPr>
        <w:t xml:space="preserve"> городского муниципального  образования  на 202</w:t>
      </w:r>
      <w:r w:rsidR="00B35011">
        <w:rPr>
          <w:spacing w:val="-2"/>
        </w:rPr>
        <w:t>2</w:t>
      </w:r>
      <w:r w:rsidRPr="00C046D7">
        <w:rPr>
          <w:spacing w:val="-2"/>
        </w:rPr>
        <w:t xml:space="preserve"> год </w:t>
      </w:r>
      <w:r w:rsidRPr="003C7625">
        <w:t xml:space="preserve">обусловлены </w:t>
      </w:r>
      <w:r w:rsidR="00E533FE">
        <w:t xml:space="preserve">необходимостью внесения </w:t>
      </w:r>
      <w:r w:rsidR="00C826D6">
        <w:t xml:space="preserve"> </w:t>
      </w:r>
      <w:r w:rsidR="003F07B8">
        <w:t xml:space="preserve">корректировки бюджета в связи с изменением объема бюджетных ассигнований из областного бюджета на 2022 год в соответствии с </w:t>
      </w:r>
      <w:r w:rsidR="00E2700C">
        <w:t>уведомлениями по расчетам между бюджетами министерства строительства Иркутской области от 04.08.2022 г. № 12532, министерства финансов Иркутской области от 30.06.2022 г.  № 10746, а также корректировкой прогнозируемых доходов местного бюджета по</w:t>
      </w:r>
      <w:proofErr w:type="gramEnd"/>
      <w:r w:rsidR="00E2700C">
        <w:t xml:space="preserve"> видам доходов в связи с фактическим поступлением доходов в бюджет </w:t>
      </w:r>
      <w:proofErr w:type="spellStart"/>
      <w:r w:rsidR="00E2700C">
        <w:t>Зиминского</w:t>
      </w:r>
      <w:proofErr w:type="spellEnd"/>
      <w:r w:rsidR="00E2700C">
        <w:t xml:space="preserve"> городского муниципального образования.</w:t>
      </w:r>
    </w:p>
    <w:p w:rsidR="00B303B4" w:rsidRPr="00A56BFD" w:rsidRDefault="00B303B4" w:rsidP="00E94CE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Согласно проекту решения, изменяются следующие основные характеристики бюджета </w:t>
      </w:r>
      <w:r w:rsidRPr="00A56BFD">
        <w:t>на 202</w:t>
      </w:r>
      <w:r w:rsidR="00290E7A" w:rsidRPr="00A56BFD">
        <w:t>2</w:t>
      </w:r>
      <w:r w:rsidRPr="00A56BFD">
        <w:t xml:space="preserve"> год: </w:t>
      </w:r>
    </w:p>
    <w:p w:rsidR="00B303B4" w:rsidRPr="00077E41" w:rsidRDefault="00B303B4" w:rsidP="00E94CE4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- </w:t>
      </w:r>
      <w:r w:rsidRPr="00077E41">
        <w:t xml:space="preserve">доходы бюджета в целом увеличиваются на </w:t>
      </w:r>
      <w:r w:rsidR="00E2700C">
        <w:t>73304,5</w:t>
      </w:r>
      <w:r w:rsidR="00290E7A">
        <w:t xml:space="preserve"> </w:t>
      </w:r>
      <w:r w:rsidR="003B1245">
        <w:t>тыс. рублей</w:t>
      </w:r>
      <w:r w:rsidR="00005B9D">
        <w:t>,</w:t>
      </w:r>
      <w:r w:rsidR="003B1245">
        <w:t xml:space="preserve"> </w:t>
      </w:r>
      <w:r w:rsidR="00B86EB0" w:rsidRPr="001606E8">
        <w:rPr>
          <w:kern w:val="2"/>
        </w:rPr>
        <w:t>с учетом корректировки объем доходов</w:t>
      </w:r>
      <w:r w:rsidR="00B86EB0" w:rsidRPr="009C19B3">
        <w:rPr>
          <w:sz w:val="23"/>
          <w:szCs w:val="23"/>
        </w:rPr>
        <w:t xml:space="preserve"> </w:t>
      </w:r>
      <w:r w:rsidR="00B86EB0">
        <w:rPr>
          <w:sz w:val="23"/>
          <w:szCs w:val="23"/>
        </w:rPr>
        <w:t>местного бюджета</w:t>
      </w:r>
      <w:r w:rsidR="003B1245">
        <w:rPr>
          <w:sz w:val="23"/>
          <w:szCs w:val="23"/>
        </w:rPr>
        <w:t xml:space="preserve"> составит </w:t>
      </w:r>
      <w:r w:rsidR="000A115F">
        <w:rPr>
          <w:sz w:val="23"/>
          <w:szCs w:val="23"/>
        </w:rPr>
        <w:t xml:space="preserve"> </w:t>
      </w:r>
      <w:r w:rsidR="005300D8">
        <w:rPr>
          <w:sz w:val="23"/>
          <w:szCs w:val="23"/>
        </w:rPr>
        <w:t xml:space="preserve"> </w:t>
      </w:r>
      <w:r w:rsidR="00E2700C">
        <w:rPr>
          <w:sz w:val="23"/>
          <w:szCs w:val="23"/>
        </w:rPr>
        <w:t>2878085,2 тыс</w:t>
      </w:r>
      <w:proofErr w:type="gramStart"/>
      <w:r w:rsidR="00E2700C">
        <w:rPr>
          <w:sz w:val="23"/>
          <w:szCs w:val="23"/>
        </w:rPr>
        <w:t>.р</w:t>
      </w:r>
      <w:proofErr w:type="gramEnd"/>
      <w:r w:rsidR="00E2700C">
        <w:rPr>
          <w:sz w:val="23"/>
          <w:szCs w:val="23"/>
        </w:rPr>
        <w:t xml:space="preserve">ублей (ранее утверждено </w:t>
      </w:r>
      <w:r w:rsidR="009B2060">
        <w:rPr>
          <w:sz w:val="23"/>
          <w:szCs w:val="23"/>
        </w:rPr>
        <w:t>2804780,7</w:t>
      </w:r>
      <w:r w:rsidR="005300D8">
        <w:rPr>
          <w:sz w:val="23"/>
          <w:szCs w:val="23"/>
        </w:rPr>
        <w:t xml:space="preserve"> </w:t>
      </w:r>
      <w:r w:rsidRPr="00077E41">
        <w:t>тыс. рублей</w:t>
      </w:r>
      <w:r w:rsidR="00E2700C">
        <w:t>)</w:t>
      </w:r>
      <w:r w:rsidRPr="00077E41">
        <w:t xml:space="preserve">;  </w:t>
      </w:r>
    </w:p>
    <w:p w:rsidR="00B303B4" w:rsidRPr="00077E41" w:rsidRDefault="00B303B4" w:rsidP="00E94CE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расходы бюджета увеличиваются на </w:t>
      </w:r>
      <w:r w:rsidR="00E2700C">
        <w:t>73938,1</w:t>
      </w:r>
      <w:r w:rsidR="009B2060">
        <w:t xml:space="preserve"> </w:t>
      </w:r>
      <w:r w:rsidRPr="00077E41">
        <w:t xml:space="preserve">тыс. рублей </w:t>
      </w:r>
      <w:r w:rsidRPr="005300D8">
        <w:t xml:space="preserve">с </w:t>
      </w:r>
      <w:r w:rsidRPr="0081416A">
        <w:t xml:space="preserve"> </w:t>
      </w:r>
      <w:r w:rsidR="009B2060">
        <w:t>2822564,7</w:t>
      </w:r>
      <w:r w:rsidR="005300D8">
        <w:t xml:space="preserve"> </w:t>
      </w:r>
      <w:r w:rsidRPr="0081416A">
        <w:t xml:space="preserve"> тыс. рублей</w:t>
      </w:r>
      <w:r w:rsidR="00E2700C">
        <w:t xml:space="preserve"> до 2896502,8 тыс</w:t>
      </w:r>
      <w:proofErr w:type="gramStart"/>
      <w:r w:rsidR="00E2700C">
        <w:t>.р</w:t>
      </w:r>
      <w:proofErr w:type="gramEnd"/>
      <w:r w:rsidR="00E2700C">
        <w:t>ублей</w:t>
      </w:r>
      <w:r w:rsidRPr="0081416A">
        <w:t>;</w:t>
      </w:r>
      <w:r w:rsidRPr="00077E41">
        <w:t xml:space="preserve"> </w:t>
      </w:r>
    </w:p>
    <w:p w:rsidR="00B303B4" w:rsidRDefault="00B303B4" w:rsidP="00E94CE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</w:t>
      </w:r>
      <w:r w:rsidR="00A56BFD">
        <w:t xml:space="preserve">составит </w:t>
      </w:r>
      <w:r w:rsidRPr="00077E41">
        <w:t xml:space="preserve">в </w:t>
      </w:r>
      <w:r w:rsidRPr="005300D8">
        <w:t xml:space="preserve">сумме </w:t>
      </w:r>
      <w:r w:rsidR="00E2700C">
        <w:t xml:space="preserve">18417,6 </w:t>
      </w:r>
      <w:r w:rsidRPr="005300D8">
        <w:t xml:space="preserve"> тыс</w:t>
      </w:r>
      <w:r w:rsidRPr="00077E41">
        <w:t>. рублей</w:t>
      </w:r>
      <w:r w:rsidR="001907E9">
        <w:t xml:space="preserve"> </w:t>
      </w:r>
      <w:r w:rsidR="00C37A41" w:rsidRPr="00D44CD9">
        <w:t xml:space="preserve">или </w:t>
      </w:r>
      <w:r w:rsidR="00000D2D">
        <w:t>7,5</w:t>
      </w:r>
      <w:r w:rsidR="00C37A41" w:rsidRPr="00041896">
        <w:t xml:space="preserve"> процента утвержденного общего годового объема доходов местного бюджета без учета утвержденного о</w:t>
      </w:r>
      <w:r w:rsidR="00C37A41">
        <w:t>бъема безвозмездных поступлений</w:t>
      </w:r>
      <w:r>
        <w:t>.</w:t>
      </w:r>
    </w:p>
    <w:p w:rsidR="00F614D6" w:rsidRDefault="00F614D6" w:rsidP="00E94CE4">
      <w:pPr>
        <w:autoSpaceDE w:val="0"/>
        <w:autoSpaceDN w:val="0"/>
        <w:adjustRightInd w:val="0"/>
        <w:ind w:firstLine="567"/>
        <w:contextualSpacing/>
        <w:mirrorIndents/>
      </w:pPr>
      <w:r>
        <w:t xml:space="preserve">По источникам финансирования дефицита бюджета включены в состав источников финансирования остатки средств бюджета (налоговые и неналоговые доходы), сложившиеся на 1 января 2022 г. в </w:t>
      </w:r>
      <w:r w:rsidRPr="00A56BFD">
        <w:t>объеме 2974,8 тыс</w:t>
      </w:r>
      <w:proofErr w:type="gramStart"/>
      <w:r w:rsidRPr="00A56BFD">
        <w:t>.</w:t>
      </w:r>
      <w:r w:rsidRPr="001743EA">
        <w:t>р</w:t>
      </w:r>
      <w:proofErr w:type="gramEnd"/>
      <w:r w:rsidRPr="001743EA">
        <w:t>уб</w:t>
      </w:r>
      <w:r w:rsidR="00C623CA">
        <w:t>лей</w:t>
      </w:r>
      <w:r>
        <w:t>.</w:t>
      </w:r>
    </w:p>
    <w:p w:rsidR="00B303B4" w:rsidRDefault="00B303B4" w:rsidP="00E94CE4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Объем расходов на обслуживание муниципального </w:t>
      </w:r>
      <w:r w:rsidRPr="00582879">
        <w:t>долга (12,</w:t>
      </w:r>
      <w:r w:rsidR="006D3D10" w:rsidRPr="00582879">
        <w:t>0</w:t>
      </w:r>
      <w:r w:rsidRPr="00582879">
        <w:t xml:space="preserve"> тыс</w:t>
      </w:r>
      <w:r w:rsidRPr="00077E41">
        <w:t>. рублей</w:t>
      </w:r>
      <w:r w:rsidR="00A56BFD">
        <w:t xml:space="preserve">) </w:t>
      </w:r>
      <w:r w:rsidRPr="00077E41">
        <w:t>остан</w:t>
      </w:r>
      <w:r w:rsidR="00A56BFD">
        <w:t>е</w:t>
      </w:r>
      <w:r w:rsidRPr="00077E41">
        <w:t>тся без изменений.</w:t>
      </w:r>
    </w:p>
    <w:p w:rsidR="00F67997" w:rsidRPr="00077E41" w:rsidRDefault="003D7A23" w:rsidP="003D7A23">
      <w:pPr>
        <w:rPr>
          <w:bCs/>
        </w:rPr>
      </w:pPr>
      <w:r>
        <w:t xml:space="preserve">          </w:t>
      </w:r>
      <w:r w:rsidR="00F67997" w:rsidRPr="00077E41">
        <w:t>Общий анализ изменений основных характеристик местного бюджета на 202</w:t>
      </w:r>
      <w:r w:rsidR="00F614D6">
        <w:t>2</w:t>
      </w:r>
      <w:r w:rsidR="00F67997" w:rsidRPr="00077E41">
        <w:t xml:space="preserve"> год приведен в таблице:</w:t>
      </w:r>
    </w:p>
    <w:p w:rsidR="00F67997" w:rsidRPr="002C1B83" w:rsidRDefault="00F67997" w:rsidP="00E94CE4">
      <w:pPr>
        <w:ind w:firstLine="708"/>
        <w:jc w:val="right"/>
        <w:rPr>
          <w:bCs/>
        </w:rPr>
      </w:pPr>
      <w:r w:rsidRPr="002C1B83">
        <w:rPr>
          <w:color w:val="000000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127"/>
        <w:gridCol w:w="1842"/>
        <w:gridCol w:w="1701"/>
      </w:tblGrid>
      <w:tr w:rsidR="00F67997" w:rsidRPr="00BD46CA" w:rsidTr="00F67997">
        <w:trPr>
          <w:trHeight w:val="4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E94CE4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46C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E94CE4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</w:t>
            </w:r>
            <w:r w:rsidR="00E2700C">
              <w:rPr>
                <w:rFonts w:eastAsia="TimesNewRomanPSMT"/>
                <w:sz w:val="22"/>
                <w:szCs w:val="22"/>
                <w:lang w:eastAsia="en-US"/>
              </w:rPr>
              <w:t>2</w:t>
            </w: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F67997" w:rsidRPr="00BD46CA" w:rsidTr="00F67997">
        <w:trPr>
          <w:trHeight w:val="8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E94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F67997" w:rsidP="00E94CE4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1101DA">
              <w:rPr>
                <w:sz w:val="22"/>
                <w:szCs w:val="22"/>
              </w:rPr>
              <w:t>Утверждено реш</w:t>
            </w:r>
            <w:r w:rsidR="00B95D17" w:rsidRPr="001101DA">
              <w:rPr>
                <w:sz w:val="22"/>
                <w:szCs w:val="22"/>
              </w:rPr>
              <w:t>ением о бюджете на 202</w:t>
            </w:r>
            <w:r w:rsidR="00F614D6" w:rsidRPr="001101DA">
              <w:rPr>
                <w:sz w:val="22"/>
                <w:szCs w:val="22"/>
              </w:rPr>
              <w:t>2</w:t>
            </w:r>
            <w:r w:rsidR="00B95D17" w:rsidRPr="001101DA">
              <w:rPr>
                <w:sz w:val="22"/>
                <w:szCs w:val="22"/>
              </w:rPr>
              <w:t xml:space="preserve"> год от </w:t>
            </w:r>
            <w:r w:rsidR="00F614D6" w:rsidRPr="001101DA">
              <w:rPr>
                <w:sz w:val="22"/>
                <w:szCs w:val="22"/>
              </w:rPr>
              <w:t>23.</w:t>
            </w:r>
            <w:r w:rsidR="006560D5" w:rsidRPr="001101DA">
              <w:rPr>
                <w:sz w:val="22"/>
                <w:szCs w:val="22"/>
              </w:rPr>
              <w:t>1</w:t>
            </w:r>
            <w:r w:rsidR="00F614D6" w:rsidRPr="001101DA">
              <w:rPr>
                <w:sz w:val="22"/>
                <w:szCs w:val="22"/>
              </w:rPr>
              <w:t>2</w:t>
            </w:r>
            <w:r w:rsidRPr="001101DA">
              <w:rPr>
                <w:sz w:val="22"/>
                <w:szCs w:val="22"/>
              </w:rPr>
              <w:t>.2021 №1</w:t>
            </w:r>
            <w:r w:rsidR="00F614D6" w:rsidRPr="001101DA">
              <w:rPr>
                <w:sz w:val="22"/>
                <w:szCs w:val="22"/>
              </w:rPr>
              <w:t>83</w:t>
            </w:r>
            <w:r w:rsidR="00C85AD8" w:rsidRPr="001101DA">
              <w:rPr>
                <w:sz w:val="22"/>
                <w:szCs w:val="22"/>
              </w:rPr>
              <w:t xml:space="preserve"> (с  изменениями от</w:t>
            </w:r>
            <w:r w:rsidR="00C85AD8">
              <w:rPr>
                <w:sz w:val="22"/>
                <w:szCs w:val="22"/>
              </w:rPr>
              <w:t xml:space="preserve"> </w:t>
            </w:r>
            <w:r w:rsidR="009B2060">
              <w:rPr>
                <w:sz w:val="22"/>
                <w:szCs w:val="22"/>
              </w:rPr>
              <w:t>23.06.2022 г. № 222</w:t>
            </w:r>
            <w:r w:rsidR="005D54DD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F67997" w:rsidP="00E94CE4">
            <w:pPr>
              <w:pStyle w:val="Default"/>
              <w:jc w:val="center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F67997" w:rsidRPr="00BD46CA" w:rsidRDefault="00F67997" w:rsidP="00E94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E00C24" w:rsidRDefault="00F67997" w:rsidP="00E94CE4">
            <w:pPr>
              <w:spacing w:after="100" w:afterAutospacing="1"/>
              <w:ind w:firstLine="75"/>
              <w:jc w:val="center"/>
              <w:rPr>
                <w:rFonts w:ascii="Open Sans" w:hAnsi="Open Sans"/>
              </w:rPr>
            </w:pPr>
            <w:r w:rsidRPr="00E00C24">
              <w:rPr>
                <w:rFonts w:ascii="Open Sans" w:hAnsi="Open Sans"/>
              </w:rPr>
              <w:t>Изменение</w:t>
            </w:r>
          </w:p>
          <w:p w:rsidR="00F67997" w:rsidRPr="00BD46CA" w:rsidRDefault="00F67997" w:rsidP="00E94CE4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b/>
                <w:i/>
                <w:kern w:val="2"/>
                <w:sz w:val="22"/>
                <w:szCs w:val="22"/>
              </w:rPr>
              <w:t xml:space="preserve"> ( +/-)</w:t>
            </w:r>
          </w:p>
        </w:tc>
      </w:tr>
      <w:tr w:rsidR="00E2700C" w:rsidRPr="00BD46CA" w:rsidTr="00A4700A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C" w:rsidRPr="00BD46CA" w:rsidRDefault="00E2700C" w:rsidP="00E94CE4">
            <w:pPr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700C" w:rsidRPr="00C623CA" w:rsidRDefault="00E2700C" w:rsidP="00E94C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2804780,7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2700C" w:rsidRPr="00C623CA" w:rsidRDefault="00E2700C" w:rsidP="00E94C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2878085,2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00C" w:rsidRPr="00C623CA" w:rsidRDefault="00E2700C" w:rsidP="00E94C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3CA">
              <w:rPr>
                <w:b/>
                <w:color w:val="000000"/>
                <w:sz w:val="22"/>
                <w:szCs w:val="22"/>
              </w:rPr>
              <w:t xml:space="preserve">(+) </w:t>
            </w:r>
            <w:r w:rsidR="00F70669">
              <w:rPr>
                <w:b/>
                <w:color w:val="000000"/>
                <w:sz w:val="22"/>
                <w:szCs w:val="22"/>
              </w:rPr>
              <w:t>73304,5</w:t>
            </w:r>
          </w:p>
        </w:tc>
      </w:tr>
      <w:tr w:rsidR="00E2700C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0C" w:rsidRPr="00BD46CA" w:rsidRDefault="00E2700C" w:rsidP="00E94CE4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700C" w:rsidRPr="00C623CA" w:rsidRDefault="00E2700C" w:rsidP="00E94CE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2567660,7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2700C" w:rsidRPr="00C623CA" w:rsidRDefault="00E2700C" w:rsidP="00E94CE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2632517,4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0C" w:rsidRPr="00C623CA" w:rsidRDefault="00E2700C" w:rsidP="00E94CE4">
            <w:pPr>
              <w:jc w:val="center"/>
              <w:rPr>
                <w:color w:val="000000"/>
                <w:sz w:val="22"/>
                <w:szCs w:val="22"/>
              </w:rPr>
            </w:pPr>
            <w:r w:rsidRPr="00C623CA">
              <w:rPr>
                <w:color w:val="000000"/>
                <w:sz w:val="22"/>
                <w:szCs w:val="22"/>
              </w:rPr>
              <w:t xml:space="preserve">(+) </w:t>
            </w:r>
            <w:r>
              <w:rPr>
                <w:color w:val="000000"/>
                <w:sz w:val="22"/>
                <w:szCs w:val="22"/>
              </w:rPr>
              <w:t>64856,7</w:t>
            </w:r>
          </w:p>
        </w:tc>
      </w:tr>
      <w:tr w:rsidR="00E2700C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0C" w:rsidRPr="00BD46CA" w:rsidRDefault="00E2700C" w:rsidP="00E94CE4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налоговые и неналоговые доходы</w:t>
            </w:r>
            <w:r w:rsidRPr="00BD46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700C" w:rsidRPr="00C623CA" w:rsidRDefault="00E2700C" w:rsidP="00E94CE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623CA">
              <w:rPr>
                <w:i/>
                <w:color w:val="000000"/>
                <w:sz w:val="22"/>
                <w:szCs w:val="22"/>
              </w:rPr>
              <w:t>237120,0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2700C" w:rsidRPr="00C623CA" w:rsidRDefault="00E2700C" w:rsidP="00E94CE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245567,8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0C" w:rsidRPr="00C623CA" w:rsidRDefault="00E2700C" w:rsidP="00E9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(+) 8447,8</w:t>
            </w:r>
          </w:p>
        </w:tc>
      </w:tr>
      <w:tr w:rsidR="00E2700C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0C" w:rsidRPr="00BD46CA" w:rsidRDefault="00E2700C" w:rsidP="00E94CE4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700C" w:rsidRPr="00C623CA" w:rsidRDefault="00E2700C" w:rsidP="00E94C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2822564,7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2700C" w:rsidRPr="00C623CA" w:rsidRDefault="00E2700C" w:rsidP="00E94C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2896502,8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00C" w:rsidRPr="005300D8" w:rsidRDefault="00E2700C" w:rsidP="00E94C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0D8">
              <w:rPr>
                <w:b/>
                <w:color w:val="000000"/>
                <w:sz w:val="22"/>
                <w:szCs w:val="22"/>
              </w:rPr>
              <w:t>(+)</w:t>
            </w:r>
            <w:r w:rsidR="00F70669">
              <w:rPr>
                <w:color w:val="000000"/>
                <w:sz w:val="22"/>
                <w:szCs w:val="22"/>
              </w:rPr>
              <w:t>73938,1</w:t>
            </w:r>
          </w:p>
        </w:tc>
      </w:tr>
      <w:tr w:rsidR="00E2700C" w:rsidRPr="00BD46CA" w:rsidTr="00A4700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0C" w:rsidRPr="00BD46CA" w:rsidRDefault="00E2700C" w:rsidP="00E94CE4">
            <w:pPr>
              <w:pStyle w:val="Default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Объем дефицита</w:t>
            </w:r>
            <w:proofErr w:type="gramStart"/>
            <w:r w:rsidRPr="00BD46CA">
              <w:rPr>
                <w:sz w:val="22"/>
                <w:szCs w:val="22"/>
              </w:rPr>
              <w:t xml:space="preserve"> (-), </w:t>
            </w:r>
            <w:proofErr w:type="gramEnd"/>
          </w:p>
          <w:p w:rsidR="00E2700C" w:rsidRPr="00BD46CA" w:rsidRDefault="00E2700C" w:rsidP="00E94CE4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D46CA">
              <w:rPr>
                <w:sz w:val="22"/>
                <w:szCs w:val="22"/>
              </w:rPr>
              <w:t>профицита</w:t>
            </w:r>
            <w:proofErr w:type="spellEnd"/>
            <w:proofErr w:type="gramStart"/>
            <w:r w:rsidRPr="00BD46CA">
              <w:rPr>
                <w:sz w:val="22"/>
                <w:szCs w:val="22"/>
              </w:rPr>
              <w:t xml:space="preserve"> (+)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700C" w:rsidRPr="00C623CA" w:rsidRDefault="00E2700C" w:rsidP="00E94C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623CA">
              <w:rPr>
                <w:b/>
                <w:i/>
                <w:color w:val="000000"/>
                <w:sz w:val="22"/>
                <w:szCs w:val="22"/>
              </w:rPr>
              <w:t>(-)17784,0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2700C" w:rsidRPr="00C623CA" w:rsidRDefault="00E2700C" w:rsidP="00E94CE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623CA">
              <w:rPr>
                <w:b/>
                <w:i/>
                <w:color w:val="000000"/>
                <w:sz w:val="22"/>
                <w:szCs w:val="22"/>
              </w:rPr>
              <w:t>(-)</w:t>
            </w:r>
            <w:r>
              <w:rPr>
                <w:b/>
                <w:i/>
                <w:color w:val="000000"/>
                <w:sz w:val="22"/>
                <w:szCs w:val="22"/>
              </w:rPr>
              <w:t>18417,6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00C" w:rsidRPr="00C623CA" w:rsidRDefault="00F70669" w:rsidP="00E9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(+) 633,6</w:t>
            </w:r>
          </w:p>
        </w:tc>
      </w:tr>
    </w:tbl>
    <w:p w:rsidR="00BC68A5" w:rsidRDefault="00BC68A5" w:rsidP="00E94CE4">
      <w:pPr>
        <w:pStyle w:val="Default"/>
        <w:ind w:firstLine="567"/>
        <w:contextualSpacing/>
        <w:mirrorIndents/>
        <w:jc w:val="center"/>
        <w:rPr>
          <w:b/>
          <w:bCs/>
        </w:rPr>
      </w:pPr>
    </w:p>
    <w:p w:rsidR="00F67997" w:rsidRDefault="00BC68A5" w:rsidP="00E94CE4">
      <w:pPr>
        <w:pStyle w:val="Default"/>
        <w:ind w:firstLine="567"/>
        <w:contextualSpacing/>
        <w:mirrorIndents/>
        <w:jc w:val="center"/>
        <w:rPr>
          <w:b/>
          <w:bCs/>
        </w:rPr>
      </w:pPr>
      <w:r>
        <w:rPr>
          <w:b/>
          <w:bCs/>
        </w:rPr>
        <w:t>Доходы местного бюджета</w:t>
      </w:r>
    </w:p>
    <w:p w:rsidR="00244BF6" w:rsidRPr="00F0533C" w:rsidRDefault="00244BF6" w:rsidP="00E94CE4">
      <w:pPr>
        <w:pStyle w:val="Default"/>
        <w:ind w:firstLine="567"/>
        <w:contextualSpacing/>
        <w:mirrorIndents/>
        <w:jc w:val="center"/>
        <w:rPr>
          <w:b/>
          <w:bCs/>
        </w:rPr>
      </w:pPr>
    </w:p>
    <w:p w:rsidR="006340A9" w:rsidRDefault="00A4230D" w:rsidP="00E94CE4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E71B0B">
        <w:t xml:space="preserve">Согласно проекту решения </w:t>
      </w:r>
      <w:r w:rsidR="00FF3535">
        <w:t xml:space="preserve">по доходам </w:t>
      </w:r>
      <w:r w:rsidRPr="00E71B0B">
        <w:t xml:space="preserve"> на 2022 год в части налоговых, неналоговых  поступлений</w:t>
      </w:r>
      <w:r w:rsidR="00CB5725">
        <w:t xml:space="preserve"> увеличение </w:t>
      </w:r>
      <w:r w:rsidR="006340A9">
        <w:t xml:space="preserve">доходной </w:t>
      </w:r>
      <w:r w:rsidR="00CB5725">
        <w:t xml:space="preserve"> части </w:t>
      </w:r>
      <w:r w:rsidR="006340A9">
        <w:t xml:space="preserve"> составило 8447,8 тыс</w:t>
      </w:r>
      <w:proofErr w:type="gramStart"/>
      <w:r w:rsidR="006340A9">
        <w:t>.р</w:t>
      </w:r>
      <w:proofErr w:type="gramEnd"/>
      <w:r w:rsidR="006340A9">
        <w:t>ублей, необходимость  корректировки прогнозируемых доходов местного бюджета по видам доходов обусловлена фактическим поступлением налоговых и неналоговых доходов в городской бюджет. С учетом изменений общий объем налоговых и неналоговых доходов составит 245567,8 тыс</w:t>
      </w:r>
      <w:proofErr w:type="gramStart"/>
      <w:r w:rsidR="006340A9">
        <w:t>.р</w:t>
      </w:r>
      <w:proofErr w:type="gramEnd"/>
      <w:r w:rsidR="006340A9">
        <w:t>ублей (ранее утверждено 237120,0 тыс.рублей), из них:</w:t>
      </w:r>
    </w:p>
    <w:p w:rsidR="00A4230D" w:rsidRDefault="006340A9" w:rsidP="00E94CE4">
      <w:pPr>
        <w:pStyle w:val="af0"/>
        <w:widowControl w:val="0"/>
        <w:autoSpaceDE w:val="0"/>
        <w:autoSpaceDN w:val="0"/>
        <w:adjustRightInd w:val="0"/>
        <w:spacing w:after="0"/>
        <w:ind w:firstLine="567"/>
        <w:rPr>
          <w:u w:val="single"/>
        </w:rPr>
      </w:pPr>
      <w:r>
        <w:rPr>
          <w:u w:val="single"/>
        </w:rPr>
        <w:lastRenderedPageBreak/>
        <w:t>У</w:t>
      </w:r>
      <w:r w:rsidRPr="006340A9">
        <w:rPr>
          <w:u w:val="single"/>
        </w:rPr>
        <w:t>величены</w:t>
      </w:r>
      <w:r>
        <w:rPr>
          <w:u w:val="single"/>
        </w:rPr>
        <w:t xml:space="preserve">: </w:t>
      </w:r>
    </w:p>
    <w:p w:rsidR="006340A9" w:rsidRDefault="006340A9" w:rsidP="00E94CE4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6340A9">
        <w:t xml:space="preserve">- </w:t>
      </w:r>
      <w:r w:rsidR="00FE003F">
        <w:t xml:space="preserve"> </w:t>
      </w:r>
      <w:r w:rsidRPr="006340A9">
        <w:t>налог на</w:t>
      </w:r>
      <w:r>
        <w:t xml:space="preserve"> доходы физических лиц на 4200,0 тыс</w:t>
      </w:r>
      <w:proofErr w:type="gramStart"/>
      <w:r>
        <w:t>.р</w:t>
      </w:r>
      <w:proofErr w:type="gramEnd"/>
      <w:r>
        <w:t>ублей (ранее утверждено 145300</w:t>
      </w:r>
      <w:r w:rsidR="00C435C6">
        <w:t>,0</w:t>
      </w:r>
      <w:r>
        <w:t xml:space="preserve"> тыс.рублей, стало 149500</w:t>
      </w:r>
      <w:r w:rsidR="00C435C6">
        <w:t>,0</w:t>
      </w:r>
      <w:r>
        <w:t xml:space="preserve"> тыс.рублей);</w:t>
      </w:r>
    </w:p>
    <w:p w:rsidR="006340A9" w:rsidRDefault="006340A9" w:rsidP="00E94CE4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>
        <w:t>- акцизы по подакцизным товарам (продукции), производимым на территории Российской Федерации  на 13</w:t>
      </w:r>
      <w:r w:rsidR="00FF3535">
        <w:t>8</w:t>
      </w:r>
      <w:r>
        <w:t>0,9 тыс</w:t>
      </w:r>
      <w:proofErr w:type="gramStart"/>
      <w:r>
        <w:t>.р</w:t>
      </w:r>
      <w:proofErr w:type="gramEnd"/>
      <w:r>
        <w:t>ублей (ранее утверждено 13619,1 тыс.рублей, стало 15000 тыс.рублей);</w:t>
      </w:r>
    </w:p>
    <w:p w:rsidR="006340A9" w:rsidRDefault="006340A9" w:rsidP="00E94CE4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>
        <w:t xml:space="preserve">- </w:t>
      </w:r>
      <w:r w:rsidR="00FE003F">
        <w:t xml:space="preserve"> </w:t>
      </w:r>
      <w:r>
        <w:t>налог, взимаемый в связи с применением упрощенной системы налогообложения, на 1200,0 тыс</w:t>
      </w:r>
      <w:proofErr w:type="gramStart"/>
      <w:r>
        <w:t>.р</w:t>
      </w:r>
      <w:proofErr w:type="gramEnd"/>
      <w:r>
        <w:t xml:space="preserve">ублей (ранее утверждено </w:t>
      </w:r>
      <w:r w:rsidR="00C435C6">
        <w:t>18500,0</w:t>
      </w:r>
      <w:r>
        <w:t xml:space="preserve"> тыс.рублей, стало </w:t>
      </w:r>
      <w:r w:rsidR="00C435C6">
        <w:t>19700,0</w:t>
      </w:r>
      <w:r>
        <w:t xml:space="preserve"> тыс.рублей);</w:t>
      </w:r>
    </w:p>
    <w:p w:rsidR="00C435C6" w:rsidRDefault="00C435C6" w:rsidP="00E94CE4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>
        <w:t>- государственная пошлина на 1000,0 тыс</w:t>
      </w:r>
      <w:proofErr w:type="gramStart"/>
      <w:r>
        <w:t>.р</w:t>
      </w:r>
      <w:proofErr w:type="gramEnd"/>
      <w:r>
        <w:t>ублей (ранее утверждено 7200,0 тыс.рублей, стало 8200,0 тыс.рублей);</w:t>
      </w:r>
    </w:p>
    <w:p w:rsidR="00C435C6" w:rsidRDefault="00C435C6" w:rsidP="00E94CE4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>
        <w:t>- доходы от использования имущества, находящегося в государственной и муниципальной собственности на 800,0 тыс</w:t>
      </w:r>
      <w:proofErr w:type="gramStart"/>
      <w:r>
        <w:t>.р</w:t>
      </w:r>
      <w:proofErr w:type="gramEnd"/>
      <w:r>
        <w:t>ублей (ранее утверждено 8300,0 тыс.рублей, стало 9100,0 тыс.рублей);</w:t>
      </w:r>
    </w:p>
    <w:p w:rsidR="00C435C6" w:rsidRDefault="00C435C6" w:rsidP="00E94CE4">
      <w:pPr>
        <w:pStyle w:val="af0"/>
        <w:widowControl w:val="0"/>
        <w:autoSpaceDE w:val="0"/>
        <w:autoSpaceDN w:val="0"/>
        <w:adjustRightInd w:val="0"/>
        <w:spacing w:after="0"/>
        <w:ind w:firstLine="567"/>
        <w:rPr>
          <w:u w:val="single"/>
        </w:rPr>
      </w:pPr>
      <w:r w:rsidRPr="00C435C6">
        <w:rPr>
          <w:u w:val="single"/>
        </w:rPr>
        <w:t>Уменьшены:</w:t>
      </w:r>
    </w:p>
    <w:p w:rsidR="00C435C6" w:rsidRDefault="00C435C6" w:rsidP="00E94CE4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C435C6">
        <w:t xml:space="preserve">- доходы </w:t>
      </w:r>
      <w:r>
        <w:t>от оказания платных услуг и компенсации затрат государства на 43,1 тыс</w:t>
      </w:r>
      <w:proofErr w:type="gramStart"/>
      <w:r>
        <w:t>.р</w:t>
      </w:r>
      <w:proofErr w:type="gramEnd"/>
      <w:r>
        <w:t>ублей (ранее утверждено 21069,3  тыс.рублей, стало 21026,2 тыс.рублей);</w:t>
      </w:r>
    </w:p>
    <w:p w:rsidR="00C435C6" w:rsidRDefault="00C435C6" w:rsidP="00E94CE4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>
        <w:t>- штрафы, санкции, возмещение ущерба на 90,0 тыс</w:t>
      </w:r>
      <w:proofErr w:type="gramStart"/>
      <w:r>
        <w:t>.р</w:t>
      </w:r>
      <w:proofErr w:type="gramEnd"/>
      <w:r>
        <w:t>ублей (ранее утверждено 700,0 тыс.рублей, стало 610,0 тыс.рублей);</w:t>
      </w:r>
    </w:p>
    <w:p w:rsidR="004D0238" w:rsidRDefault="003D7A23" w:rsidP="003D7A23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92A09">
        <w:rPr>
          <w:rFonts w:ascii="Times New Roman" w:hAnsi="Times New Roman"/>
          <w:sz w:val="24"/>
          <w:szCs w:val="24"/>
        </w:rPr>
        <w:t xml:space="preserve">По безвозмездным поступлениям увеличение составило </w:t>
      </w:r>
      <w:r w:rsidR="00CB5725">
        <w:rPr>
          <w:rFonts w:ascii="Times New Roman" w:hAnsi="Times New Roman"/>
          <w:sz w:val="24"/>
          <w:szCs w:val="24"/>
        </w:rPr>
        <w:t>64856,7</w:t>
      </w:r>
      <w:r w:rsidR="00392A09">
        <w:rPr>
          <w:rFonts w:ascii="Times New Roman" w:hAnsi="Times New Roman"/>
          <w:sz w:val="24"/>
          <w:szCs w:val="24"/>
        </w:rPr>
        <w:t xml:space="preserve"> </w:t>
      </w:r>
      <w:r w:rsidR="00370ECF" w:rsidRPr="004D0238">
        <w:rPr>
          <w:rFonts w:ascii="Times New Roman" w:hAnsi="Times New Roman"/>
          <w:sz w:val="24"/>
          <w:szCs w:val="24"/>
        </w:rPr>
        <w:t xml:space="preserve"> тыс. </w:t>
      </w:r>
      <w:proofErr w:type="gramStart"/>
      <w:r w:rsidR="00370ECF" w:rsidRPr="004D0238">
        <w:rPr>
          <w:rFonts w:ascii="Times New Roman" w:hAnsi="Times New Roman"/>
          <w:sz w:val="24"/>
          <w:szCs w:val="24"/>
        </w:rPr>
        <w:t>рублей</w:t>
      </w:r>
      <w:proofErr w:type="gramEnd"/>
      <w:r w:rsidR="004D0238" w:rsidRPr="004D0238">
        <w:rPr>
          <w:rFonts w:ascii="Times New Roman" w:hAnsi="Times New Roman"/>
          <w:sz w:val="24"/>
          <w:szCs w:val="24"/>
        </w:rPr>
        <w:t xml:space="preserve"> в том числе</w:t>
      </w:r>
      <w:r w:rsidR="002A4CD0">
        <w:rPr>
          <w:rFonts w:ascii="Times New Roman" w:hAnsi="Times New Roman"/>
          <w:sz w:val="24"/>
          <w:szCs w:val="24"/>
        </w:rPr>
        <w:t xml:space="preserve"> за счет</w:t>
      </w:r>
      <w:r w:rsidR="004D0238" w:rsidRPr="004D0238">
        <w:rPr>
          <w:rFonts w:ascii="Times New Roman" w:hAnsi="Times New Roman"/>
          <w:sz w:val="24"/>
          <w:szCs w:val="24"/>
        </w:rPr>
        <w:t>:</w:t>
      </w:r>
    </w:p>
    <w:p w:rsidR="00D174DC" w:rsidRPr="00D174DC" w:rsidRDefault="00D174DC" w:rsidP="00E94CE4">
      <w:pPr>
        <w:pStyle w:val="af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74DC">
        <w:rPr>
          <w:rFonts w:ascii="Times New Roman" w:hAnsi="Times New Roman"/>
          <w:sz w:val="24"/>
          <w:szCs w:val="24"/>
          <w:u w:val="single"/>
        </w:rPr>
        <w:t>Увеличения:</w:t>
      </w:r>
    </w:p>
    <w:p w:rsidR="00DF4729" w:rsidRDefault="004D0238" w:rsidP="00E94CE4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9C18DF">
        <w:t xml:space="preserve">- </w:t>
      </w:r>
      <w:r w:rsidR="00553A77">
        <w:t xml:space="preserve">субсидии местным бюджетам на </w:t>
      </w:r>
      <w:proofErr w:type="spellStart"/>
      <w:r w:rsidR="00553A77">
        <w:t>софинансирование</w:t>
      </w:r>
      <w:proofErr w:type="spellEnd"/>
      <w:r w:rsidR="00553A77">
        <w:t xml:space="preserve"> капитальных вложений в объекты муниципальной собственности, которые осуществляются из местных бюджетов</w:t>
      </w:r>
      <w:r w:rsidR="00DF4729">
        <w:t>, в целях реализации мероприятий по строительству, реконструкции образовательных организаций на 41856,9 тыс</w:t>
      </w:r>
      <w:proofErr w:type="gramStart"/>
      <w:r w:rsidR="00DF4729">
        <w:t>.р</w:t>
      </w:r>
      <w:proofErr w:type="gramEnd"/>
      <w:r w:rsidR="00DF4729">
        <w:t>ублей (ранее утверждено 465723,0 тыс.рублей, стало 507579,9  тыс.рублей);</w:t>
      </w:r>
    </w:p>
    <w:p w:rsidR="00DF4729" w:rsidRDefault="00DF4729" w:rsidP="00E94CE4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proofErr w:type="gramStart"/>
      <w:r>
        <w:t>- 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– Фонда содействия реформированию жилищно-коммунального хозяйства, за счет средств, поступивших</w:t>
      </w:r>
      <w:proofErr w:type="gramEnd"/>
      <w:r>
        <w:t xml:space="preserve"> от Фонда содействия реформированию жилищно-коммунального хозяйства на 22999,8 тыс</w:t>
      </w:r>
      <w:proofErr w:type="gramStart"/>
      <w:r>
        <w:t>.р</w:t>
      </w:r>
      <w:proofErr w:type="gramEnd"/>
      <w:r>
        <w:t xml:space="preserve">ублей (ранее утверждено </w:t>
      </w:r>
      <w:r w:rsidR="00C629C4">
        <w:t>677317,8</w:t>
      </w:r>
      <w:r>
        <w:t xml:space="preserve"> тыс.рублей, стало </w:t>
      </w:r>
      <w:r w:rsidR="00C629C4">
        <w:t xml:space="preserve">700317,6 </w:t>
      </w:r>
      <w:r>
        <w:t>тыс.рублей);</w:t>
      </w:r>
    </w:p>
    <w:p w:rsidR="0079236E" w:rsidRPr="0079236E" w:rsidRDefault="0079236E" w:rsidP="00E94CE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79236E">
        <w:rPr>
          <w:rFonts w:ascii="Times New Roman" w:hAnsi="Times New Roman"/>
          <w:sz w:val="23"/>
          <w:szCs w:val="23"/>
        </w:rPr>
        <w:t>В целом, с учетом внесенных изменений, объем безвозмездных поступлений на 2022 год составит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F13981">
        <w:rPr>
          <w:rFonts w:ascii="Times New Roman" w:hAnsi="Times New Roman"/>
          <w:color w:val="000000"/>
          <w:sz w:val="22"/>
          <w:szCs w:val="22"/>
        </w:rPr>
        <w:t>2632517,4</w:t>
      </w:r>
      <w:r w:rsidRPr="00A56BFD">
        <w:rPr>
          <w:rFonts w:ascii="Times New Roman" w:hAnsi="Times New Roman"/>
          <w:sz w:val="23"/>
          <w:szCs w:val="23"/>
        </w:rPr>
        <w:t xml:space="preserve"> тыс.</w:t>
      </w:r>
      <w:r w:rsidR="00000EAD" w:rsidRPr="00A56BFD">
        <w:rPr>
          <w:rFonts w:ascii="Times New Roman" w:hAnsi="Times New Roman"/>
          <w:sz w:val="23"/>
          <w:szCs w:val="23"/>
        </w:rPr>
        <w:t xml:space="preserve"> </w:t>
      </w:r>
      <w:r w:rsidRPr="00A56BFD">
        <w:rPr>
          <w:rFonts w:ascii="Times New Roman" w:hAnsi="Times New Roman"/>
          <w:sz w:val="23"/>
          <w:szCs w:val="23"/>
        </w:rPr>
        <w:t>рублей,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79236E">
        <w:rPr>
          <w:rFonts w:ascii="Times New Roman" w:hAnsi="Times New Roman"/>
          <w:sz w:val="23"/>
          <w:szCs w:val="23"/>
        </w:rPr>
        <w:t xml:space="preserve">ранее было утверждено </w:t>
      </w:r>
      <w:r w:rsidR="00F13981">
        <w:rPr>
          <w:rFonts w:ascii="Times New Roman" w:hAnsi="Times New Roman"/>
          <w:sz w:val="23"/>
          <w:szCs w:val="23"/>
        </w:rPr>
        <w:t>2567660,7</w:t>
      </w:r>
      <w:r w:rsidR="00D174DC" w:rsidRPr="00A56BFD">
        <w:rPr>
          <w:rFonts w:ascii="Times New Roman" w:hAnsi="Times New Roman"/>
          <w:sz w:val="23"/>
          <w:szCs w:val="23"/>
        </w:rPr>
        <w:t xml:space="preserve"> </w:t>
      </w:r>
      <w:r w:rsidRPr="0079236E">
        <w:rPr>
          <w:rFonts w:ascii="Times New Roman" w:hAnsi="Times New Roman"/>
          <w:sz w:val="23"/>
          <w:szCs w:val="23"/>
        </w:rPr>
        <w:t>тыс</w:t>
      </w:r>
      <w:proofErr w:type="gramStart"/>
      <w:r w:rsidRPr="0079236E">
        <w:rPr>
          <w:rFonts w:ascii="Times New Roman" w:hAnsi="Times New Roman"/>
          <w:sz w:val="23"/>
          <w:szCs w:val="23"/>
        </w:rPr>
        <w:t>.р</w:t>
      </w:r>
      <w:proofErr w:type="gramEnd"/>
      <w:r w:rsidRPr="0079236E">
        <w:rPr>
          <w:rFonts w:ascii="Times New Roman" w:hAnsi="Times New Roman"/>
          <w:sz w:val="23"/>
          <w:szCs w:val="23"/>
        </w:rPr>
        <w:t>ублей.</w:t>
      </w:r>
    </w:p>
    <w:p w:rsidR="002E4779" w:rsidRPr="00077E41" w:rsidRDefault="009A6B8B" w:rsidP="00E94CE4">
      <w:pPr>
        <w:tabs>
          <w:tab w:val="left" w:pos="567"/>
        </w:tabs>
        <w:contextualSpacing/>
        <w:mirrorIndents/>
      </w:pPr>
      <w:r>
        <w:rPr>
          <w:sz w:val="23"/>
          <w:szCs w:val="23"/>
        </w:rPr>
        <w:tab/>
      </w:r>
      <w:r w:rsidR="00FF3535">
        <w:rPr>
          <w:sz w:val="23"/>
          <w:szCs w:val="23"/>
        </w:rPr>
        <w:t>О</w:t>
      </w:r>
      <w:r w:rsidR="00372E64" w:rsidRPr="00077E41">
        <w:t xml:space="preserve">сновную часть доходов составляют безвозмездные поступления </w:t>
      </w:r>
      <w:r w:rsidR="00315048">
        <w:t>(</w:t>
      </w:r>
      <w:r w:rsidR="0086098B">
        <w:t>91</w:t>
      </w:r>
      <w:r w:rsidR="00315048">
        <w:t xml:space="preserve"> %) </w:t>
      </w:r>
      <w:r w:rsidR="00372E64" w:rsidRPr="00077E41">
        <w:t>в виде субсидий, субвенций и дотаций. Малую часть</w:t>
      </w:r>
      <w:r w:rsidR="00315048">
        <w:t xml:space="preserve"> (</w:t>
      </w:r>
      <w:r w:rsidR="0086098B">
        <w:t>9</w:t>
      </w:r>
      <w:r w:rsidR="00315048" w:rsidRPr="00582879">
        <w:t xml:space="preserve"> %)</w:t>
      </w:r>
      <w:r w:rsidR="00315048">
        <w:t xml:space="preserve"> </w:t>
      </w:r>
      <w:r w:rsidR="00372E64" w:rsidRPr="00077E41">
        <w:t>занимают налоговые и неналоговые доходы.</w:t>
      </w:r>
    </w:p>
    <w:p w:rsidR="000C3629" w:rsidRDefault="002E4779" w:rsidP="00E94CE4">
      <w:pPr>
        <w:pStyle w:val="ad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tab/>
        <w:t xml:space="preserve">Бюджет </w:t>
      </w:r>
      <w:proofErr w:type="spellStart"/>
      <w:r w:rsidRPr="00077E4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находится практически в полной зависимости от бюджета вышестоящего уровня (областного бюджета), т</w:t>
      </w:r>
      <w:r w:rsidR="005A465B">
        <w:rPr>
          <w:rFonts w:ascii="Times New Roman" w:hAnsi="Times New Roman"/>
          <w:sz w:val="24"/>
          <w:szCs w:val="24"/>
        </w:rPr>
        <w:t xml:space="preserve">о есть местный бюджет является </w:t>
      </w:r>
      <w:r w:rsidRPr="00077E41">
        <w:rPr>
          <w:rFonts w:ascii="Times New Roman" w:hAnsi="Times New Roman"/>
          <w:sz w:val="24"/>
          <w:szCs w:val="24"/>
        </w:rPr>
        <w:t xml:space="preserve"> более чем на </w:t>
      </w:r>
      <w:r w:rsidR="0086098B">
        <w:rPr>
          <w:rFonts w:ascii="Times New Roman" w:hAnsi="Times New Roman"/>
          <w:sz w:val="24"/>
          <w:szCs w:val="24"/>
        </w:rPr>
        <w:t>9</w:t>
      </w:r>
      <w:r w:rsidRPr="00077E41">
        <w:rPr>
          <w:rFonts w:ascii="Times New Roman" w:hAnsi="Times New Roman"/>
          <w:sz w:val="24"/>
          <w:szCs w:val="24"/>
        </w:rPr>
        <w:t>0 % дотационным.</w:t>
      </w:r>
      <w:r w:rsidR="000C3629" w:rsidRPr="00077E41">
        <w:rPr>
          <w:rFonts w:ascii="Times New Roman" w:hAnsi="Times New Roman"/>
          <w:sz w:val="24"/>
          <w:szCs w:val="24"/>
        </w:rPr>
        <w:t xml:space="preserve"> </w:t>
      </w:r>
      <w:r w:rsidR="008D121B" w:rsidRPr="00077E41">
        <w:rPr>
          <w:rFonts w:ascii="Times New Roman" w:hAnsi="Times New Roman"/>
          <w:sz w:val="24"/>
          <w:szCs w:val="24"/>
        </w:rPr>
        <w:t xml:space="preserve">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="00620DF2">
        <w:rPr>
          <w:rFonts w:ascii="Times New Roman" w:hAnsi="Times New Roman"/>
          <w:sz w:val="24"/>
          <w:szCs w:val="24"/>
        </w:rPr>
        <w:t xml:space="preserve">расходов </w:t>
      </w:r>
      <w:r w:rsidR="008D121B" w:rsidRPr="00077E41">
        <w:rPr>
          <w:rFonts w:ascii="Times New Roman" w:eastAsia="TimesNewRomanPSMT" w:hAnsi="Times New Roman"/>
          <w:sz w:val="24"/>
          <w:szCs w:val="24"/>
        </w:rPr>
        <w:t>по и</w:t>
      </w:r>
      <w:r w:rsidR="008D121B" w:rsidRPr="00077E41">
        <w:rPr>
          <w:rFonts w:ascii="Times New Roman" w:hAnsi="Times New Roman"/>
          <w:sz w:val="24"/>
          <w:szCs w:val="24"/>
        </w:rPr>
        <w:t xml:space="preserve">сполнению судебных актов по искам к </w:t>
      </w:r>
      <w:proofErr w:type="spellStart"/>
      <w:r w:rsidR="008D121B" w:rsidRPr="00077E41">
        <w:rPr>
          <w:rFonts w:ascii="Times New Roman" w:hAnsi="Times New Roman"/>
          <w:sz w:val="24"/>
          <w:szCs w:val="24"/>
        </w:rPr>
        <w:t>Зиминскому</w:t>
      </w:r>
      <w:proofErr w:type="spellEnd"/>
      <w:r w:rsidR="008D121B" w:rsidRPr="00077E41">
        <w:rPr>
          <w:rFonts w:ascii="Times New Roman" w:hAnsi="Times New Roman"/>
          <w:sz w:val="24"/>
          <w:szCs w:val="24"/>
        </w:rPr>
        <w:t xml:space="preserve"> городскому муниципальному образованию, и т.д</w:t>
      </w:r>
      <w:proofErr w:type="gramStart"/>
      <w:r w:rsidR="008D121B" w:rsidRPr="00077E41">
        <w:rPr>
          <w:rFonts w:ascii="Times New Roman" w:hAnsi="Times New Roman"/>
          <w:sz w:val="24"/>
          <w:szCs w:val="24"/>
        </w:rPr>
        <w:t>..</w:t>
      </w:r>
      <w:proofErr w:type="gramEnd"/>
    </w:p>
    <w:p w:rsidR="006A1172" w:rsidRDefault="006A1172" w:rsidP="00E94CE4">
      <w:pPr>
        <w:shd w:val="clear" w:color="auto" w:fill="FFFFFF"/>
        <w:ind w:firstLine="567"/>
      </w:pPr>
      <w:r w:rsidRPr="006D3D10">
        <w:rPr>
          <w:rFonts w:eastAsia="MS Mincho"/>
          <w:lang w:eastAsia="ja-JP"/>
        </w:rPr>
        <w:t xml:space="preserve">Проектом решения </w:t>
      </w:r>
      <w:r w:rsidR="00E74622">
        <w:rPr>
          <w:rFonts w:eastAsia="MS Mincho"/>
          <w:lang w:eastAsia="ja-JP"/>
        </w:rPr>
        <w:t xml:space="preserve"> </w:t>
      </w:r>
      <w:r w:rsidRPr="006D3D10">
        <w:rPr>
          <w:rFonts w:eastAsia="MS Mincho"/>
          <w:lang w:eastAsia="ja-JP"/>
        </w:rPr>
        <w:t xml:space="preserve"> </w:t>
      </w:r>
      <w:r w:rsidR="009F60A0">
        <w:rPr>
          <w:rFonts w:eastAsia="MS Mincho"/>
          <w:lang w:eastAsia="ja-JP"/>
        </w:rPr>
        <w:t xml:space="preserve">не </w:t>
      </w:r>
      <w:r w:rsidRPr="006D3D10">
        <w:rPr>
          <w:rFonts w:eastAsia="MS Mincho"/>
          <w:lang w:eastAsia="ja-JP"/>
        </w:rPr>
        <w:t>предусмотрен</w:t>
      </w:r>
      <w:r w:rsidR="009800B3" w:rsidRPr="006D3D10">
        <w:rPr>
          <w:rFonts w:eastAsia="MS Mincho"/>
          <w:lang w:eastAsia="ja-JP"/>
        </w:rPr>
        <w:t xml:space="preserve">ы </w:t>
      </w:r>
      <w:r w:rsidRPr="006D3D10">
        <w:t xml:space="preserve"> изменени</w:t>
      </w:r>
      <w:r w:rsidR="009800B3" w:rsidRPr="006D3D10">
        <w:t>я</w:t>
      </w:r>
      <w:r w:rsidRPr="006D3D10">
        <w:t xml:space="preserve"> бюджета на плановый период 202</w:t>
      </w:r>
      <w:r w:rsidR="008C58C5" w:rsidRPr="006D3D10">
        <w:t>3</w:t>
      </w:r>
      <w:r w:rsidRPr="006D3D10">
        <w:t xml:space="preserve"> </w:t>
      </w:r>
      <w:r w:rsidR="009F60A0">
        <w:t xml:space="preserve">и 2024 </w:t>
      </w:r>
      <w:r w:rsidR="008F429D">
        <w:t>год</w:t>
      </w:r>
      <w:r w:rsidR="009F60A0">
        <w:t>ов по налоговым и неналоговым доходам, а также по безвозмездным поступлениям.</w:t>
      </w:r>
    </w:p>
    <w:p w:rsidR="00D41ADB" w:rsidRDefault="00D41ADB" w:rsidP="00E94CE4">
      <w:pPr>
        <w:tabs>
          <w:tab w:val="left" w:pos="567"/>
        </w:tabs>
        <w:jc w:val="center"/>
        <w:rPr>
          <w:b/>
        </w:rPr>
      </w:pPr>
    </w:p>
    <w:p w:rsidR="008309E4" w:rsidRDefault="008309E4" w:rsidP="00E94CE4">
      <w:pPr>
        <w:tabs>
          <w:tab w:val="left" w:pos="567"/>
        </w:tabs>
        <w:jc w:val="center"/>
        <w:rPr>
          <w:b/>
        </w:rPr>
      </w:pPr>
      <w:r w:rsidRPr="00077E41">
        <w:rPr>
          <w:b/>
        </w:rPr>
        <w:lastRenderedPageBreak/>
        <w:t>Расходы местного бюджета</w:t>
      </w:r>
    </w:p>
    <w:p w:rsidR="00E6129D" w:rsidRDefault="00E6129D" w:rsidP="00E94CE4">
      <w:pPr>
        <w:tabs>
          <w:tab w:val="left" w:pos="567"/>
        </w:tabs>
        <w:jc w:val="center"/>
        <w:rPr>
          <w:b/>
        </w:rPr>
      </w:pPr>
    </w:p>
    <w:p w:rsidR="00000EAD" w:rsidRPr="00582879" w:rsidRDefault="008A206F" w:rsidP="00E94CE4">
      <w:pPr>
        <w:pStyle w:val="af7"/>
        <w:ind w:firstLine="720"/>
        <w:jc w:val="both"/>
        <w:rPr>
          <w:rFonts w:ascii="Times New Roman" w:hAnsi="Times New Roman"/>
          <w:sz w:val="23"/>
          <w:szCs w:val="23"/>
        </w:rPr>
      </w:pPr>
      <w:r w:rsidRPr="00000EAD">
        <w:rPr>
          <w:rFonts w:ascii="Times New Roman" w:hAnsi="Times New Roman"/>
          <w:sz w:val="24"/>
          <w:szCs w:val="24"/>
        </w:rPr>
        <w:t>Проектом решения предлагается увелич</w:t>
      </w:r>
      <w:r w:rsidR="001E23B9">
        <w:rPr>
          <w:rFonts w:ascii="Times New Roman" w:hAnsi="Times New Roman"/>
          <w:sz w:val="24"/>
          <w:szCs w:val="24"/>
        </w:rPr>
        <w:t>ить</w:t>
      </w:r>
      <w:r w:rsidRPr="00000EAD">
        <w:rPr>
          <w:rFonts w:ascii="Times New Roman" w:hAnsi="Times New Roman"/>
          <w:sz w:val="24"/>
          <w:szCs w:val="24"/>
        </w:rPr>
        <w:t xml:space="preserve"> расход</w:t>
      </w:r>
      <w:r w:rsidR="001E23B9">
        <w:rPr>
          <w:rFonts w:ascii="Times New Roman" w:hAnsi="Times New Roman"/>
          <w:sz w:val="24"/>
          <w:szCs w:val="24"/>
        </w:rPr>
        <w:t xml:space="preserve">ы </w:t>
      </w:r>
      <w:r w:rsidRPr="00000EAD">
        <w:rPr>
          <w:rFonts w:ascii="Times New Roman" w:hAnsi="Times New Roman"/>
          <w:sz w:val="24"/>
          <w:szCs w:val="24"/>
        </w:rPr>
        <w:t xml:space="preserve"> 202</w:t>
      </w:r>
      <w:r w:rsidR="008C58C5" w:rsidRPr="00000EAD">
        <w:rPr>
          <w:rFonts w:ascii="Times New Roman" w:hAnsi="Times New Roman"/>
          <w:sz w:val="24"/>
          <w:szCs w:val="24"/>
        </w:rPr>
        <w:t>2</w:t>
      </w:r>
      <w:r w:rsidRPr="00000EAD">
        <w:rPr>
          <w:rFonts w:ascii="Times New Roman" w:hAnsi="Times New Roman"/>
          <w:sz w:val="24"/>
          <w:szCs w:val="24"/>
        </w:rPr>
        <w:t xml:space="preserve"> год</w:t>
      </w:r>
      <w:r w:rsidR="001E23B9">
        <w:rPr>
          <w:rFonts w:ascii="Times New Roman" w:hAnsi="Times New Roman"/>
          <w:sz w:val="24"/>
          <w:szCs w:val="24"/>
        </w:rPr>
        <w:t>а</w:t>
      </w:r>
      <w:r w:rsidRPr="00000EAD">
        <w:rPr>
          <w:rFonts w:ascii="Times New Roman" w:hAnsi="Times New Roman"/>
          <w:sz w:val="24"/>
          <w:szCs w:val="24"/>
        </w:rPr>
        <w:t xml:space="preserve"> </w:t>
      </w:r>
      <w:r w:rsidR="00D8549D" w:rsidRPr="00000EAD">
        <w:rPr>
          <w:rFonts w:ascii="Times New Roman" w:hAnsi="Times New Roman"/>
          <w:sz w:val="24"/>
          <w:szCs w:val="24"/>
        </w:rPr>
        <w:t xml:space="preserve">на общую сумму  </w:t>
      </w:r>
      <w:r w:rsidR="00A77D9F">
        <w:rPr>
          <w:rFonts w:ascii="Times New Roman" w:hAnsi="Times New Roman"/>
          <w:sz w:val="24"/>
          <w:szCs w:val="24"/>
        </w:rPr>
        <w:t>73938,1</w:t>
      </w:r>
      <w:r w:rsidR="00E739DE" w:rsidRPr="00000EAD">
        <w:rPr>
          <w:rFonts w:ascii="Times New Roman" w:hAnsi="Times New Roman"/>
          <w:sz w:val="24"/>
          <w:szCs w:val="24"/>
        </w:rPr>
        <w:t xml:space="preserve"> </w:t>
      </w:r>
      <w:r w:rsidR="009800B3" w:rsidRPr="00000EAD">
        <w:rPr>
          <w:rFonts w:ascii="Times New Roman" w:hAnsi="Times New Roman"/>
          <w:sz w:val="24"/>
          <w:szCs w:val="24"/>
        </w:rPr>
        <w:t xml:space="preserve"> </w:t>
      </w:r>
      <w:r w:rsidR="00D8549D" w:rsidRPr="00000EAD">
        <w:rPr>
          <w:rFonts w:ascii="Times New Roman" w:hAnsi="Times New Roman"/>
          <w:sz w:val="24"/>
          <w:szCs w:val="24"/>
        </w:rPr>
        <w:t>тыс. рублей</w:t>
      </w:r>
      <w:r w:rsidR="00E739DE" w:rsidRPr="00000EAD">
        <w:rPr>
          <w:rFonts w:ascii="Times New Roman" w:hAnsi="Times New Roman"/>
          <w:sz w:val="24"/>
          <w:szCs w:val="24"/>
        </w:rPr>
        <w:t xml:space="preserve"> и утвердить в сумме </w:t>
      </w:r>
      <w:r w:rsidR="00A77D9F">
        <w:rPr>
          <w:rFonts w:ascii="Times New Roman" w:hAnsi="Times New Roman"/>
          <w:sz w:val="24"/>
          <w:szCs w:val="24"/>
        </w:rPr>
        <w:t>2896502,8</w:t>
      </w:r>
      <w:r w:rsidR="00E739DE" w:rsidRPr="00000EAD">
        <w:rPr>
          <w:rFonts w:ascii="Times New Roman" w:hAnsi="Times New Roman"/>
          <w:sz w:val="24"/>
          <w:szCs w:val="24"/>
        </w:rPr>
        <w:t xml:space="preserve"> тыс.</w:t>
      </w:r>
      <w:r w:rsidR="00000EAD">
        <w:rPr>
          <w:rFonts w:ascii="Times New Roman" w:hAnsi="Times New Roman"/>
          <w:sz w:val="24"/>
          <w:szCs w:val="24"/>
        </w:rPr>
        <w:t xml:space="preserve"> </w:t>
      </w:r>
      <w:r w:rsidR="00E739DE" w:rsidRPr="00000EAD">
        <w:rPr>
          <w:rFonts w:ascii="Times New Roman" w:hAnsi="Times New Roman"/>
          <w:sz w:val="24"/>
          <w:szCs w:val="24"/>
        </w:rPr>
        <w:t>рублей</w:t>
      </w:r>
      <w:r w:rsidR="00E739DE" w:rsidRPr="00000EAD">
        <w:t>.</w:t>
      </w:r>
      <w:r w:rsidR="00000EAD">
        <w:t xml:space="preserve"> </w:t>
      </w:r>
    </w:p>
    <w:p w:rsidR="00486E4D" w:rsidRDefault="00486E4D" w:rsidP="00E94CE4">
      <w:pPr>
        <w:pStyle w:val="af7"/>
        <w:ind w:firstLine="709"/>
        <w:jc w:val="both"/>
        <w:rPr>
          <w:rFonts w:ascii="Times New Roman" w:hAnsi="Times New Roman"/>
          <w:sz w:val="23"/>
          <w:szCs w:val="23"/>
        </w:rPr>
      </w:pPr>
      <w:r w:rsidRPr="00582879">
        <w:rPr>
          <w:rFonts w:ascii="Times New Roman" w:hAnsi="Times New Roman"/>
          <w:sz w:val="23"/>
          <w:szCs w:val="23"/>
        </w:rPr>
        <w:t xml:space="preserve">По безвозмездным поступлениям увеличение </w:t>
      </w:r>
      <w:r w:rsidR="00A4230D">
        <w:rPr>
          <w:rFonts w:ascii="Times New Roman" w:hAnsi="Times New Roman"/>
          <w:sz w:val="23"/>
          <w:szCs w:val="23"/>
        </w:rPr>
        <w:t xml:space="preserve">расходной части бюджета </w:t>
      </w:r>
      <w:r w:rsidRPr="00582879">
        <w:rPr>
          <w:rFonts w:ascii="Times New Roman" w:hAnsi="Times New Roman"/>
          <w:sz w:val="23"/>
          <w:szCs w:val="23"/>
        </w:rPr>
        <w:t xml:space="preserve">составит </w:t>
      </w:r>
      <w:r w:rsidR="00A77D9F">
        <w:rPr>
          <w:rFonts w:ascii="Times New Roman" w:hAnsi="Times New Roman"/>
          <w:sz w:val="23"/>
          <w:szCs w:val="23"/>
        </w:rPr>
        <w:t xml:space="preserve">64856,7 </w:t>
      </w:r>
      <w:r w:rsidRPr="00582879">
        <w:rPr>
          <w:rFonts w:ascii="Times New Roman" w:hAnsi="Times New Roman"/>
          <w:sz w:val="23"/>
          <w:szCs w:val="23"/>
        </w:rPr>
        <w:t xml:space="preserve"> тыс. руб., в т.ч. за счет:</w:t>
      </w:r>
    </w:p>
    <w:p w:rsidR="00E90C48" w:rsidRDefault="003D7A23" w:rsidP="00E94CE4">
      <w:pPr>
        <w:pStyle w:val="af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E90C48" w:rsidRPr="00D174DC">
        <w:rPr>
          <w:rFonts w:ascii="Times New Roman" w:hAnsi="Times New Roman"/>
          <w:sz w:val="24"/>
          <w:szCs w:val="24"/>
          <w:u w:val="single"/>
        </w:rPr>
        <w:t>Увеличения:</w:t>
      </w:r>
    </w:p>
    <w:p w:rsidR="00DF7DA7" w:rsidRDefault="00DF7DA7" w:rsidP="00E94CE4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DF7DA7">
        <w:rPr>
          <w:rFonts w:ascii="Times New Roman" w:hAnsi="Times New Roman"/>
          <w:sz w:val="24"/>
          <w:szCs w:val="24"/>
        </w:rPr>
        <w:t xml:space="preserve">          -  </w:t>
      </w:r>
      <w:r>
        <w:rPr>
          <w:rFonts w:ascii="Times New Roman" w:hAnsi="Times New Roman"/>
          <w:sz w:val="24"/>
          <w:szCs w:val="24"/>
        </w:rPr>
        <w:t>субсидии на капитальные вложения  в объекты муниципальной собственности, в целях реализации мероприятий по строительству, реконструкции образовательных организаций на 41856,9 тыс. рублей (строительство школы № 10);</w:t>
      </w:r>
    </w:p>
    <w:p w:rsidR="00DF7DA7" w:rsidRDefault="00DF7DA7" w:rsidP="00E94CE4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субсидии на переселение граждан из аварийного жилищного фонда Иркутской области, расселяемых с финансовой поддержкой государственной корпорации –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 на 22999,8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</w:t>
      </w:r>
    </w:p>
    <w:p w:rsidR="00DF7DA7" w:rsidRDefault="00DF7DA7" w:rsidP="00E94CE4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 налоговым и неналоговым доходам увеличение расходной части бюджета составит 9081,4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 в т.ч. 8447,8 тыс.рублей – за счет корректировки прогнозируемых доходов, 633,6 тыс.рублей – за счет увеличения дефицита местного бюджета в связи с уточнением собственных доходов.</w:t>
      </w:r>
    </w:p>
    <w:p w:rsidR="00DF7DA7" w:rsidRPr="00DF7DA7" w:rsidRDefault="00DF7DA7" w:rsidP="00E94CE4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Данные средства предлагается направить на выплату заработной платы работникам муниципальных учреждений города, финансируемых за счет средств местного бюджета, а также на публично-нормативные обязательства (выплату муниципальных пенсий и выплат почетным гражданам города, так как первоначально в бюджете данные средства  запланированы без учета индексации,</w:t>
      </w:r>
      <w:r w:rsidR="00801C06">
        <w:rPr>
          <w:rFonts w:ascii="Times New Roman" w:hAnsi="Times New Roman"/>
          <w:sz w:val="24"/>
          <w:szCs w:val="24"/>
        </w:rPr>
        <w:t xml:space="preserve"> которая произведена в текущем году, а также увеличении пенсионеров, ушедших на пенсию в текущем году).</w:t>
      </w:r>
      <w:proofErr w:type="gramEnd"/>
    </w:p>
    <w:p w:rsidR="00CA710D" w:rsidRPr="004D2DFA" w:rsidRDefault="00486E4D" w:rsidP="00E94CE4">
      <w:pPr>
        <w:tabs>
          <w:tab w:val="left" w:pos="567"/>
        </w:tabs>
      </w:pPr>
      <w:r w:rsidRPr="00582879">
        <w:t xml:space="preserve">          </w:t>
      </w:r>
      <w:r w:rsidR="00CA710D" w:rsidRPr="004D2DFA">
        <w:t>Предлагаемые изменения</w:t>
      </w:r>
      <w:r w:rsidR="00AD535F" w:rsidRPr="004D2DFA">
        <w:t xml:space="preserve"> на 202</w:t>
      </w:r>
      <w:r w:rsidR="00C33FC7" w:rsidRPr="004D2DFA">
        <w:t>2</w:t>
      </w:r>
      <w:r w:rsidR="00AD535F" w:rsidRPr="004D2DFA">
        <w:t xml:space="preserve"> год</w:t>
      </w:r>
      <w:r w:rsidR="00CA710D" w:rsidRPr="004D2DFA">
        <w:t xml:space="preserve"> в </w:t>
      </w:r>
      <w:r w:rsidR="00380B38" w:rsidRPr="00380B38">
        <w:t>разрезе функциональной классификации</w:t>
      </w:r>
      <w:r w:rsidR="00380B38" w:rsidRPr="001E0311">
        <w:rPr>
          <w:b/>
          <w:sz w:val="28"/>
          <w:szCs w:val="28"/>
        </w:rPr>
        <w:t xml:space="preserve"> </w:t>
      </w:r>
      <w:r w:rsidR="00CA710D" w:rsidRPr="004D2DFA">
        <w:t xml:space="preserve">выглядят следующим образом:          </w:t>
      </w:r>
    </w:p>
    <w:p w:rsidR="00062D93" w:rsidRPr="004D2DFA" w:rsidRDefault="00BD2289" w:rsidP="00E94CE4">
      <w:pPr>
        <w:ind w:firstLine="567"/>
        <w:jc w:val="right"/>
        <w:rPr>
          <w:rFonts w:eastAsia="TimesNewRomanPSMT"/>
          <w:lang w:eastAsia="en-US"/>
        </w:rPr>
      </w:pPr>
      <w:r w:rsidRPr="004D2DFA">
        <w:rPr>
          <w:rFonts w:eastAsiaTheme="minorHAnsi"/>
          <w:bCs/>
          <w:lang w:eastAsia="en-US"/>
        </w:rPr>
        <w:t xml:space="preserve"> </w:t>
      </w:r>
      <w:r w:rsidR="00062D93" w:rsidRPr="004D2DFA">
        <w:rPr>
          <w:rFonts w:eastAsiaTheme="minorHAnsi"/>
          <w:bCs/>
          <w:lang w:eastAsia="en-US"/>
        </w:rPr>
        <w:t>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901"/>
        <w:gridCol w:w="3619"/>
        <w:gridCol w:w="1794"/>
        <w:gridCol w:w="1658"/>
        <w:gridCol w:w="1491"/>
      </w:tblGrid>
      <w:tr w:rsidR="00506400" w:rsidRPr="004D2DFA" w:rsidTr="00506400">
        <w:trPr>
          <w:trHeight w:val="719"/>
        </w:trPr>
        <w:tc>
          <w:tcPr>
            <w:tcW w:w="901" w:type="dxa"/>
            <w:vAlign w:val="center"/>
          </w:tcPr>
          <w:p w:rsidR="00506400" w:rsidRPr="004D2DFA" w:rsidRDefault="00506400" w:rsidP="00E94CE4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Раздел</w:t>
            </w:r>
          </w:p>
        </w:tc>
        <w:tc>
          <w:tcPr>
            <w:tcW w:w="3619" w:type="dxa"/>
            <w:vAlign w:val="center"/>
          </w:tcPr>
          <w:p w:rsidR="00506400" w:rsidRPr="004D2DFA" w:rsidRDefault="00506400" w:rsidP="00E94CE4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1794" w:type="dxa"/>
            <w:vAlign w:val="center"/>
          </w:tcPr>
          <w:p w:rsidR="00506400" w:rsidRPr="004D2DFA" w:rsidRDefault="00506400" w:rsidP="00E94CE4">
            <w:pPr>
              <w:jc w:val="center"/>
              <w:rPr>
                <w:b/>
                <w:i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Утверждено решением о бюджете на 202</w:t>
            </w:r>
            <w:r w:rsidR="00C33FC7" w:rsidRPr="004D2DFA">
              <w:rPr>
                <w:sz w:val="22"/>
                <w:szCs w:val="22"/>
              </w:rPr>
              <w:t>2</w:t>
            </w:r>
            <w:r w:rsidRPr="004D2DFA">
              <w:rPr>
                <w:sz w:val="22"/>
                <w:szCs w:val="22"/>
              </w:rPr>
              <w:t xml:space="preserve"> год от </w:t>
            </w:r>
            <w:r w:rsidR="00C33FC7" w:rsidRPr="004D2DFA">
              <w:rPr>
                <w:sz w:val="22"/>
                <w:szCs w:val="22"/>
              </w:rPr>
              <w:t>23</w:t>
            </w:r>
            <w:r w:rsidRPr="004D2DFA">
              <w:rPr>
                <w:sz w:val="22"/>
                <w:szCs w:val="22"/>
              </w:rPr>
              <w:t>.</w:t>
            </w:r>
            <w:r w:rsidR="00AD1B6F" w:rsidRPr="004D2DFA">
              <w:rPr>
                <w:sz w:val="22"/>
                <w:szCs w:val="22"/>
              </w:rPr>
              <w:t>1</w:t>
            </w:r>
            <w:r w:rsidR="00C33FC7" w:rsidRPr="004D2DFA">
              <w:rPr>
                <w:sz w:val="22"/>
                <w:szCs w:val="22"/>
              </w:rPr>
              <w:t>2</w:t>
            </w:r>
            <w:r w:rsidRPr="004D2DFA">
              <w:rPr>
                <w:sz w:val="22"/>
                <w:szCs w:val="22"/>
              </w:rPr>
              <w:t>.2021 №1</w:t>
            </w:r>
            <w:r w:rsidR="00C33FC7" w:rsidRPr="004D2DFA">
              <w:rPr>
                <w:sz w:val="22"/>
                <w:szCs w:val="22"/>
              </w:rPr>
              <w:t>83</w:t>
            </w:r>
            <w:r w:rsidR="00C2000D" w:rsidRPr="004D2DFA">
              <w:rPr>
                <w:sz w:val="22"/>
                <w:szCs w:val="22"/>
              </w:rPr>
              <w:t xml:space="preserve"> (с изменениями от</w:t>
            </w:r>
            <w:r w:rsidR="005D54DD" w:rsidRPr="004D2DFA">
              <w:rPr>
                <w:sz w:val="22"/>
                <w:szCs w:val="22"/>
              </w:rPr>
              <w:t xml:space="preserve"> 2</w:t>
            </w:r>
            <w:r w:rsidR="00ED25F0">
              <w:rPr>
                <w:sz w:val="22"/>
                <w:szCs w:val="22"/>
              </w:rPr>
              <w:t>5</w:t>
            </w:r>
            <w:r w:rsidR="005D54DD" w:rsidRPr="004D2DFA">
              <w:rPr>
                <w:sz w:val="22"/>
                <w:szCs w:val="22"/>
              </w:rPr>
              <w:t>.0</w:t>
            </w:r>
            <w:r w:rsidR="00ED25F0">
              <w:rPr>
                <w:sz w:val="22"/>
                <w:szCs w:val="22"/>
              </w:rPr>
              <w:t>8</w:t>
            </w:r>
            <w:r w:rsidR="005D54DD" w:rsidRPr="004D2DFA">
              <w:rPr>
                <w:sz w:val="22"/>
                <w:szCs w:val="22"/>
              </w:rPr>
              <w:t xml:space="preserve">.2022 г. № </w:t>
            </w:r>
            <w:r w:rsidR="00951FBA">
              <w:rPr>
                <w:sz w:val="22"/>
                <w:szCs w:val="22"/>
              </w:rPr>
              <w:t>22</w:t>
            </w:r>
            <w:r w:rsidR="00ED25F0">
              <w:rPr>
                <w:sz w:val="22"/>
                <w:szCs w:val="22"/>
              </w:rPr>
              <w:t>8</w:t>
            </w:r>
            <w:r w:rsidR="005D54DD" w:rsidRPr="004D2DFA">
              <w:rPr>
                <w:sz w:val="22"/>
                <w:szCs w:val="22"/>
              </w:rPr>
              <w:t>)</w:t>
            </w:r>
          </w:p>
        </w:tc>
        <w:tc>
          <w:tcPr>
            <w:tcW w:w="1658" w:type="dxa"/>
            <w:vAlign w:val="center"/>
          </w:tcPr>
          <w:p w:rsidR="00506400" w:rsidRPr="004D2DFA" w:rsidRDefault="00506400" w:rsidP="00E94CE4">
            <w:pPr>
              <w:spacing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 xml:space="preserve">Проект </w:t>
            </w:r>
            <w:r w:rsidR="00315048" w:rsidRPr="004D2DFA">
              <w:rPr>
                <w:sz w:val="22"/>
                <w:szCs w:val="22"/>
              </w:rPr>
              <w:t>р</w:t>
            </w:r>
            <w:r w:rsidRPr="004D2DFA">
              <w:rPr>
                <w:sz w:val="22"/>
                <w:szCs w:val="22"/>
              </w:rPr>
              <w:t>ешения</w:t>
            </w:r>
            <w:r w:rsidR="000827E7" w:rsidRPr="004D2DFA">
              <w:rPr>
                <w:sz w:val="22"/>
                <w:szCs w:val="22"/>
              </w:rPr>
              <w:t xml:space="preserve"> на 202</w:t>
            </w:r>
            <w:r w:rsidR="00C33FC7" w:rsidRPr="004D2DFA">
              <w:rPr>
                <w:sz w:val="22"/>
                <w:szCs w:val="22"/>
              </w:rPr>
              <w:t>2</w:t>
            </w:r>
            <w:r w:rsidR="000827E7" w:rsidRPr="004D2DFA">
              <w:rPr>
                <w:sz w:val="22"/>
                <w:szCs w:val="22"/>
              </w:rPr>
              <w:t xml:space="preserve"> год</w:t>
            </w:r>
          </w:p>
          <w:p w:rsidR="00506400" w:rsidRPr="004D2DFA" w:rsidRDefault="00506400" w:rsidP="00E94CE4">
            <w:pPr>
              <w:spacing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506400" w:rsidRPr="004D2DFA" w:rsidRDefault="00506400" w:rsidP="00E94CE4">
            <w:pPr>
              <w:spacing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Изменения</w:t>
            </w:r>
            <w:proofErr w:type="gramStart"/>
            <w:r w:rsidRPr="004D2DFA">
              <w:rPr>
                <w:sz w:val="22"/>
                <w:szCs w:val="22"/>
              </w:rPr>
              <w:t xml:space="preserve"> (+/-)</w:t>
            </w:r>
            <w:proofErr w:type="gramEnd"/>
          </w:p>
        </w:tc>
      </w:tr>
      <w:tr w:rsidR="00ED25F0" w:rsidRPr="004D2DFA" w:rsidTr="002B16DE">
        <w:tc>
          <w:tcPr>
            <w:tcW w:w="901" w:type="dxa"/>
            <w:vAlign w:val="center"/>
          </w:tcPr>
          <w:p w:rsidR="00ED25F0" w:rsidRPr="004D2DFA" w:rsidRDefault="00ED25F0" w:rsidP="00E94CE4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0100</w:t>
            </w:r>
          </w:p>
        </w:tc>
        <w:tc>
          <w:tcPr>
            <w:tcW w:w="3619" w:type="dxa"/>
            <w:vAlign w:val="center"/>
          </w:tcPr>
          <w:p w:rsidR="00ED25F0" w:rsidRPr="004D2DFA" w:rsidRDefault="00ED25F0" w:rsidP="00E94CE4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94" w:type="dxa"/>
            <w:vAlign w:val="center"/>
          </w:tcPr>
          <w:p w:rsidR="00ED25F0" w:rsidRPr="004D2DFA" w:rsidRDefault="00ED25F0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110980,2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ED25F0" w:rsidRPr="004D2DFA" w:rsidRDefault="00CB4EAE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119940,2</w:t>
            </w:r>
          </w:p>
        </w:tc>
        <w:tc>
          <w:tcPr>
            <w:tcW w:w="1491" w:type="dxa"/>
            <w:vAlign w:val="center"/>
          </w:tcPr>
          <w:p w:rsidR="00ED25F0" w:rsidRPr="004D2DFA" w:rsidRDefault="00CB4EAE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(+)8960,0</w:t>
            </w:r>
          </w:p>
        </w:tc>
      </w:tr>
      <w:tr w:rsidR="00ED25F0" w:rsidRPr="004D2DFA" w:rsidTr="002B16DE">
        <w:tc>
          <w:tcPr>
            <w:tcW w:w="901" w:type="dxa"/>
            <w:vAlign w:val="center"/>
          </w:tcPr>
          <w:p w:rsidR="00ED25F0" w:rsidRPr="004D2DFA" w:rsidRDefault="00ED25F0" w:rsidP="00E94CE4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0200</w:t>
            </w:r>
          </w:p>
        </w:tc>
        <w:tc>
          <w:tcPr>
            <w:tcW w:w="3619" w:type="dxa"/>
            <w:vAlign w:val="center"/>
          </w:tcPr>
          <w:p w:rsidR="00ED25F0" w:rsidRPr="004D2DFA" w:rsidRDefault="00ED25F0" w:rsidP="00E94CE4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Национальная оборона</w:t>
            </w:r>
          </w:p>
        </w:tc>
        <w:tc>
          <w:tcPr>
            <w:tcW w:w="1794" w:type="dxa"/>
            <w:vAlign w:val="center"/>
          </w:tcPr>
          <w:p w:rsidR="00ED25F0" w:rsidRPr="004D2DFA" w:rsidRDefault="00ED25F0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2537,7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ED25F0" w:rsidRPr="004D2DFA" w:rsidRDefault="00CB4EAE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2446,1</w:t>
            </w:r>
          </w:p>
        </w:tc>
        <w:tc>
          <w:tcPr>
            <w:tcW w:w="1491" w:type="dxa"/>
            <w:vAlign w:val="center"/>
          </w:tcPr>
          <w:p w:rsidR="00ED25F0" w:rsidRPr="004D2DFA" w:rsidRDefault="00CB4EAE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(-)91,6</w:t>
            </w:r>
          </w:p>
        </w:tc>
      </w:tr>
      <w:tr w:rsidR="00ED25F0" w:rsidRPr="004D2DFA" w:rsidTr="002B16DE">
        <w:tc>
          <w:tcPr>
            <w:tcW w:w="901" w:type="dxa"/>
            <w:vAlign w:val="center"/>
          </w:tcPr>
          <w:p w:rsidR="00ED25F0" w:rsidRPr="004D2DFA" w:rsidRDefault="00ED25F0" w:rsidP="00E94CE4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0300</w:t>
            </w:r>
          </w:p>
        </w:tc>
        <w:tc>
          <w:tcPr>
            <w:tcW w:w="3619" w:type="dxa"/>
            <w:vAlign w:val="center"/>
          </w:tcPr>
          <w:p w:rsidR="00ED25F0" w:rsidRPr="004D2DFA" w:rsidRDefault="00ED25F0" w:rsidP="00E94CE4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4" w:type="dxa"/>
            <w:vAlign w:val="center"/>
          </w:tcPr>
          <w:p w:rsidR="00ED25F0" w:rsidRPr="004D2DFA" w:rsidRDefault="00ED25F0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6389,2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ED25F0" w:rsidRPr="004D2DFA" w:rsidRDefault="00CB4EAE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6389,2</w:t>
            </w:r>
          </w:p>
        </w:tc>
        <w:tc>
          <w:tcPr>
            <w:tcW w:w="1491" w:type="dxa"/>
            <w:vAlign w:val="center"/>
          </w:tcPr>
          <w:p w:rsidR="00ED25F0" w:rsidRPr="004D2DFA" w:rsidRDefault="00CB4EAE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D25F0" w:rsidRPr="004D2DFA" w:rsidTr="002B16DE">
        <w:tc>
          <w:tcPr>
            <w:tcW w:w="901" w:type="dxa"/>
            <w:vAlign w:val="center"/>
          </w:tcPr>
          <w:p w:rsidR="00ED25F0" w:rsidRPr="004D2DFA" w:rsidRDefault="00ED25F0" w:rsidP="00E94CE4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0400</w:t>
            </w:r>
          </w:p>
        </w:tc>
        <w:tc>
          <w:tcPr>
            <w:tcW w:w="3619" w:type="dxa"/>
            <w:vAlign w:val="center"/>
          </w:tcPr>
          <w:p w:rsidR="00ED25F0" w:rsidRPr="004D2DFA" w:rsidRDefault="00ED25F0" w:rsidP="00E94CE4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794" w:type="dxa"/>
            <w:vAlign w:val="center"/>
          </w:tcPr>
          <w:p w:rsidR="00ED25F0" w:rsidRPr="004D2DFA" w:rsidRDefault="00ED25F0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117598,0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ED25F0" w:rsidRPr="004D2DFA" w:rsidRDefault="00CB4EAE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117219,4</w:t>
            </w:r>
          </w:p>
        </w:tc>
        <w:tc>
          <w:tcPr>
            <w:tcW w:w="1491" w:type="dxa"/>
            <w:vAlign w:val="center"/>
          </w:tcPr>
          <w:p w:rsidR="00ED25F0" w:rsidRPr="004D2DFA" w:rsidRDefault="00CB4EAE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(-)378,6</w:t>
            </w:r>
          </w:p>
        </w:tc>
      </w:tr>
      <w:tr w:rsidR="00ED25F0" w:rsidRPr="004D2DFA" w:rsidTr="002B16DE">
        <w:tc>
          <w:tcPr>
            <w:tcW w:w="901" w:type="dxa"/>
            <w:vAlign w:val="center"/>
          </w:tcPr>
          <w:p w:rsidR="00ED25F0" w:rsidRPr="004D2DFA" w:rsidRDefault="00ED25F0" w:rsidP="00E94CE4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0500</w:t>
            </w:r>
          </w:p>
        </w:tc>
        <w:tc>
          <w:tcPr>
            <w:tcW w:w="3619" w:type="dxa"/>
            <w:vAlign w:val="center"/>
          </w:tcPr>
          <w:p w:rsidR="00ED25F0" w:rsidRPr="004D2DFA" w:rsidRDefault="00ED25F0" w:rsidP="00E94CE4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94" w:type="dxa"/>
            <w:vAlign w:val="center"/>
          </w:tcPr>
          <w:p w:rsidR="00ED25F0" w:rsidRPr="004D2DFA" w:rsidRDefault="00ED25F0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912561,8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ED25F0" w:rsidRPr="004D2DFA" w:rsidRDefault="00CB4EAE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934307,1</w:t>
            </w:r>
          </w:p>
        </w:tc>
        <w:tc>
          <w:tcPr>
            <w:tcW w:w="1491" w:type="dxa"/>
            <w:vAlign w:val="center"/>
          </w:tcPr>
          <w:p w:rsidR="00ED25F0" w:rsidRPr="004D2DFA" w:rsidRDefault="00CB4EAE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(+)21745,3</w:t>
            </w:r>
          </w:p>
        </w:tc>
      </w:tr>
      <w:tr w:rsidR="00ED25F0" w:rsidRPr="004D2DFA" w:rsidTr="002B16DE">
        <w:tc>
          <w:tcPr>
            <w:tcW w:w="901" w:type="dxa"/>
            <w:vAlign w:val="center"/>
          </w:tcPr>
          <w:p w:rsidR="00ED25F0" w:rsidRPr="004D2DFA" w:rsidRDefault="00ED25F0" w:rsidP="00E94CE4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0600</w:t>
            </w:r>
          </w:p>
        </w:tc>
        <w:tc>
          <w:tcPr>
            <w:tcW w:w="3619" w:type="dxa"/>
            <w:vAlign w:val="center"/>
          </w:tcPr>
          <w:p w:rsidR="00ED25F0" w:rsidRPr="004D2DFA" w:rsidRDefault="00ED25F0" w:rsidP="00E94CE4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94" w:type="dxa"/>
            <w:vAlign w:val="center"/>
          </w:tcPr>
          <w:p w:rsidR="00ED25F0" w:rsidRPr="004D2DFA" w:rsidRDefault="00ED25F0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ED25F0" w:rsidRPr="004D2DFA" w:rsidRDefault="00CB4EAE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4034,8</w:t>
            </w:r>
          </w:p>
        </w:tc>
        <w:tc>
          <w:tcPr>
            <w:tcW w:w="1491" w:type="dxa"/>
            <w:vAlign w:val="center"/>
          </w:tcPr>
          <w:p w:rsidR="00ED25F0" w:rsidRPr="004D2DFA" w:rsidRDefault="00CB4EAE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D25F0" w:rsidRPr="004D2DFA" w:rsidTr="002B16DE">
        <w:tc>
          <w:tcPr>
            <w:tcW w:w="901" w:type="dxa"/>
          </w:tcPr>
          <w:p w:rsidR="00ED25F0" w:rsidRPr="004D2DFA" w:rsidRDefault="00ED25F0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0700</w:t>
            </w:r>
          </w:p>
        </w:tc>
        <w:tc>
          <w:tcPr>
            <w:tcW w:w="3619" w:type="dxa"/>
          </w:tcPr>
          <w:p w:rsidR="00ED25F0" w:rsidRPr="004D2DFA" w:rsidRDefault="00ED25F0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794" w:type="dxa"/>
            <w:vAlign w:val="center"/>
          </w:tcPr>
          <w:p w:rsidR="00ED25F0" w:rsidRPr="004D2DFA" w:rsidRDefault="00ED25F0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1448356,7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ED25F0" w:rsidRPr="004D2DFA" w:rsidRDefault="00CB4EAE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1484680,6</w:t>
            </w:r>
          </w:p>
        </w:tc>
        <w:tc>
          <w:tcPr>
            <w:tcW w:w="1491" w:type="dxa"/>
            <w:vAlign w:val="center"/>
          </w:tcPr>
          <w:p w:rsidR="00ED25F0" w:rsidRPr="004D2DFA" w:rsidRDefault="00CB4EAE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(+)36323,9</w:t>
            </w:r>
          </w:p>
        </w:tc>
      </w:tr>
      <w:tr w:rsidR="00ED25F0" w:rsidRPr="004D2DFA" w:rsidTr="002B16DE">
        <w:tc>
          <w:tcPr>
            <w:tcW w:w="901" w:type="dxa"/>
          </w:tcPr>
          <w:p w:rsidR="00ED25F0" w:rsidRPr="004D2DFA" w:rsidRDefault="00ED25F0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0800</w:t>
            </w:r>
          </w:p>
        </w:tc>
        <w:tc>
          <w:tcPr>
            <w:tcW w:w="3619" w:type="dxa"/>
          </w:tcPr>
          <w:p w:rsidR="00ED25F0" w:rsidRPr="004D2DFA" w:rsidRDefault="00ED25F0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94" w:type="dxa"/>
            <w:vAlign w:val="center"/>
          </w:tcPr>
          <w:p w:rsidR="00ED25F0" w:rsidRPr="004D2DFA" w:rsidRDefault="00ED25F0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60646,9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ED25F0" w:rsidRPr="004D2DFA" w:rsidRDefault="00CB4EAE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65917,9</w:t>
            </w:r>
          </w:p>
        </w:tc>
        <w:tc>
          <w:tcPr>
            <w:tcW w:w="1491" w:type="dxa"/>
            <w:vAlign w:val="center"/>
          </w:tcPr>
          <w:p w:rsidR="00ED25F0" w:rsidRPr="004D2DFA" w:rsidRDefault="00CB4EAE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(+)5271,0</w:t>
            </w:r>
          </w:p>
        </w:tc>
      </w:tr>
      <w:tr w:rsidR="00ED25F0" w:rsidRPr="004D2DFA" w:rsidTr="002B16DE">
        <w:tc>
          <w:tcPr>
            <w:tcW w:w="901" w:type="dxa"/>
          </w:tcPr>
          <w:p w:rsidR="00ED25F0" w:rsidRPr="004D2DFA" w:rsidRDefault="00ED25F0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0900 </w:t>
            </w:r>
          </w:p>
        </w:tc>
        <w:tc>
          <w:tcPr>
            <w:tcW w:w="3619" w:type="dxa"/>
          </w:tcPr>
          <w:p w:rsidR="00ED25F0" w:rsidRPr="004D2DFA" w:rsidRDefault="00ED25F0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Здравоохранение</w:t>
            </w:r>
          </w:p>
        </w:tc>
        <w:tc>
          <w:tcPr>
            <w:tcW w:w="1794" w:type="dxa"/>
            <w:vAlign w:val="center"/>
          </w:tcPr>
          <w:p w:rsidR="00ED25F0" w:rsidRPr="004D2DFA" w:rsidRDefault="00ED25F0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ED25F0" w:rsidRPr="004D2DFA" w:rsidRDefault="00CB4EAE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91" w:type="dxa"/>
            <w:vAlign w:val="center"/>
          </w:tcPr>
          <w:p w:rsidR="00ED25F0" w:rsidRPr="004D2DFA" w:rsidRDefault="00CB4EAE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(-)150</w:t>
            </w:r>
          </w:p>
        </w:tc>
      </w:tr>
      <w:tr w:rsidR="00ED25F0" w:rsidRPr="004D2DFA" w:rsidTr="002B16DE">
        <w:tc>
          <w:tcPr>
            <w:tcW w:w="901" w:type="dxa"/>
          </w:tcPr>
          <w:p w:rsidR="00ED25F0" w:rsidRPr="004D2DFA" w:rsidRDefault="00ED25F0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1000</w:t>
            </w:r>
          </w:p>
        </w:tc>
        <w:tc>
          <w:tcPr>
            <w:tcW w:w="3619" w:type="dxa"/>
          </w:tcPr>
          <w:p w:rsidR="00ED25F0" w:rsidRPr="004D2DFA" w:rsidRDefault="00ED25F0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794" w:type="dxa"/>
            <w:vAlign w:val="center"/>
          </w:tcPr>
          <w:p w:rsidR="00ED25F0" w:rsidRPr="004D2DFA" w:rsidRDefault="00ED25F0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63598,2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ED25F0" w:rsidRPr="004D2DFA" w:rsidRDefault="00CB4EAE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64994,3</w:t>
            </w:r>
          </w:p>
        </w:tc>
        <w:tc>
          <w:tcPr>
            <w:tcW w:w="1491" w:type="dxa"/>
            <w:vAlign w:val="center"/>
          </w:tcPr>
          <w:p w:rsidR="00ED25F0" w:rsidRPr="004D2DFA" w:rsidRDefault="00CB4EAE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(+)1396,1</w:t>
            </w:r>
          </w:p>
        </w:tc>
      </w:tr>
      <w:tr w:rsidR="00ED25F0" w:rsidRPr="004D2DFA" w:rsidTr="002B16DE">
        <w:tc>
          <w:tcPr>
            <w:tcW w:w="901" w:type="dxa"/>
          </w:tcPr>
          <w:p w:rsidR="00ED25F0" w:rsidRPr="004D2DFA" w:rsidRDefault="00ED25F0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3619" w:type="dxa"/>
          </w:tcPr>
          <w:p w:rsidR="00ED25F0" w:rsidRPr="004D2DFA" w:rsidRDefault="00ED25F0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94" w:type="dxa"/>
            <w:vAlign w:val="center"/>
          </w:tcPr>
          <w:p w:rsidR="00ED25F0" w:rsidRPr="004D2DFA" w:rsidRDefault="00ED25F0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88381,4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ED25F0" w:rsidRPr="004D2DFA" w:rsidRDefault="00CB4EAE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88649,4</w:t>
            </w:r>
          </w:p>
        </w:tc>
        <w:tc>
          <w:tcPr>
            <w:tcW w:w="1491" w:type="dxa"/>
            <w:vAlign w:val="center"/>
          </w:tcPr>
          <w:p w:rsidR="00ED25F0" w:rsidRPr="004D2DFA" w:rsidRDefault="00CB4EAE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(+)268,0</w:t>
            </w:r>
          </w:p>
        </w:tc>
      </w:tr>
      <w:tr w:rsidR="00ED25F0" w:rsidRPr="004D2DFA" w:rsidTr="002B16DE">
        <w:tc>
          <w:tcPr>
            <w:tcW w:w="901" w:type="dxa"/>
          </w:tcPr>
          <w:p w:rsidR="00ED25F0" w:rsidRPr="004D2DFA" w:rsidRDefault="00ED25F0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1200</w:t>
            </w:r>
          </w:p>
        </w:tc>
        <w:tc>
          <w:tcPr>
            <w:tcW w:w="3619" w:type="dxa"/>
          </w:tcPr>
          <w:p w:rsidR="00ED25F0" w:rsidRPr="004D2DFA" w:rsidRDefault="00ED25F0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94" w:type="dxa"/>
            <w:vAlign w:val="center"/>
          </w:tcPr>
          <w:p w:rsidR="00ED25F0" w:rsidRPr="004D2DFA" w:rsidRDefault="00ED25F0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6987,8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ED25F0" w:rsidRPr="004D2DFA" w:rsidRDefault="00CB4EAE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7581,8</w:t>
            </w:r>
          </w:p>
        </w:tc>
        <w:tc>
          <w:tcPr>
            <w:tcW w:w="1491" w:type="dxa"/>
            <w:vAlign w:val="center"/>
          </w:tcPr>
          <w:p w:rsidR="00ED25F0" w:rsidRPr="004D2DFA" w:rsidRDefault="00CB4EAE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(+)594,0</w:t>
            </w:r>
          </w:p>
        </w:tc>
      </w:tr>
      <w:tr w:rsidR="00ED25F0" w:rsidRPr="004D2DFA" w:rsidTr="002B16DE">
        <w:tc>
          <w:tcPr>
            <w:tcW w:w="901" w:type="dxa"/>
          </w:tcPr>
          <w:p w:rsidR="00ED25F0" w:rsidRPr="004D2DFA" w:rsidRDefault="00ED25F0" w:rsidP="00E94CE4">
            <w:pPr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>1300</w:t>
            </w:r>
          </w:p>
        </w:tc>
        <w:tc>
          <w:tcPr>
            <w:tcW w:w="3619" w:type="dxa"/>
          </w:tcPr>
          <w:p w:rsidR="00ED25F0" w:rsidRPr="004D2DFA" w:rsidRDefault="00ED25F0" w:rsidP="00E94CE4">
            <w:pPr>
              <w:jc w:val="left"/>
              <w:rPr>
                <w:kern w:val="2"/>
                <w:sz w:val="22"/>
                <w:szCs w:val="22"/>
              </w:rPr>
            </w:pPr>
            <w:r w:rsidRPr="004D2DFA">
              <w:rPr>
                <w:kern w:val="2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94" w:type="dxa"/>
            <w:vAlign w:val="center"/>
          </w:tcPr>
          <w:p w:rsidR="00ED25F0" w:rsidRPr="004D2DFA" w:rsidRDefault="00ED25F0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B4EAE">
              <w:rPr>
                <w:sz w:val="22"/>
                <w:szCs w:val="22"/>
              </w:rPr>
              <w:t>,0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ED25F0" w:rsidRPr="004D2DFA" w:rsidRDefault="00CB4EAE" w:rsidP="00E9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91" w:type="dxa"/>
            <w:vAlign w:val="center"/>
          </w:tcPr>
          <w:p w:rsidR="00ED25F0" w:rsidRPr="004D2DFA" w:rsidRDefault="00CB4EAE" w:rsidP="00E94CE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ED25F0" w:rsidRPr="004D2DFA" w:rsidTr="00D307DD">
        <w:tc>
          <w:tcPr>
            <w:tcW w:w="901" w:type="dxa"/>
            <w:shd w:val="clear" w:color="auto" w:fill="DDD9C3" w:themeFill="background2" w:themeFillShade="E6"/>
          </w:tcPr>
          <w:p w:rsidR="00ED25F0" w:rsidRPr="004D2DFA" w:rsidRDefault="00ED25F0" w:rsidP="00E94CE4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ED25F0" w:rsidRPr="004D2DFA" w:rsidRDefault="00ED25F0" w:rsidP="00E94CE4">
            <w:pPr>
              <w:rPr>
                <w:b/>
                <w:i/>
                <w:color w:val="000000" w:themeColor="text1"/>
                <w:kern w:val="2"/>
                <w:sz w:val="22"/>
                <w:szCs w:val="22"/>
              </w:rPr>
            </w:pPr>
            <w:r w:rsidRPr="004D2DFA">
              <w:rPr>
                <w:b/>
                <w:i/>
                <w:color w:val="000000" w:themeColor="text1"/>
                <w:kern w:val="2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ED25F0" w:rsidRPr="004D2DFA" w:rsidRDefault="00ED25F0" w:rsidP="00E94CE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2822564,7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ED25F0" w:rsidRPr="00026F2E" w:rsidRDefault="00ED25F0" w:rsidP="00E94CE4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26F2E">
              <w:rPr>
                <w:b/>
                <w:i/>
                <w:sz w:val="22"/>
                <w:szCs w:val="22"/>
              </w:rPr>
              <w:t>2896502,8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ED25F0" w:rsidRPr="004D2DFA" w:rsidRDefault="00ED25F0" w:rsidP="00E94CE4">
            <w:pPr>
              <w:tabs>
                <w:tab w:val="left" w:pos="677"/>
              </w:tabs>
              <w:jc w:val="center"/>
              <w:rPr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b/>
                <w:color w:val="000000" w:themeColor="text1"/>
                <w:kern w:val="2"/>
                <w:sz w:val="22"/>
                <w:szCs w:val="22"/>
              </w:rPr>
              <w:t>73938,1</w:t>
            </w:r>
          </w:p>
        </w:tc>
      </w:tr>
      <w:tr w:rsidR="000827E7" w:rsidRPr="004D2DFA" w:rsidTr="00D307DD">
        <w:tc>
          <w:tcPr>
            <w:tcW w:w="901" w:type="dxa"/>
            <w:shd w:val="clear" w:color="auto" w:fill="DDD9C3" w:themeFill="background2" w:themeFillShade="E6"/>
          </w:tcPr>
          <w:p w:rsidR="000827E7" w:rsidRPr="004D2DFA" w:rsidRDefault="000827E7" w:rsidP="00E94CE4">
            <w:pPr>
              <w:rPr>
                <w:i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0827E7" w:rsidRPr="004D2DFA" w:rsidRDefault="000827E7" w:rsidP="00E94CE4">
            <w:pPr>
              <w:rPr>
                <w:i/>
                <w:color w:val="000000" w:themeColor="text1"/>
                <w:kern w:val="2"/>
                <w:sz w:val="22"/>
                <w:szCs w:val="22"/>
              </w:rPr>
            </w:pPr>
            <w:r w:rsidRPr="004D2DFA">
              <w:rPr>
                <w:color w:val="000000" w:themeColor="text1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0827E7" w:rsidRPr="004D2DFA" w:rsidRDefault="000827E7" w:rsidP="00E94CE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0827E7" w:rsidRPr="004D2DFA" w:rsidRDefault="000827E7" w:rsidP="00E94CE4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DD9C3" w:themeFill="background2" w:themeFillShade="E6"/>
          </w:tcPr>
          <w:p w:rsidR="000827E7" w:rsidRPr="004D2DFA" w:rsidRDefault="000827E7" w:rsidP="00E94CE4">
            <w:pPr>
              <w:tabs>
                <w:tab w:val="left" w:pos="677"/>
              </w:tabs>
              <w:jc w:val="center"/>
              <w:rPr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:rsidR="00442C73" w:rsidRDefault="001F348B" w:rsidP="00E94CE4">
      <w:pPr>
        <w:ind w:firstLine="567"/>
        <w:contextualSpacing/>
        <w:mirrorIndents/>
      </w:pPr>
      <w:r w:rsidRPr="00C84F23">
        <w:lastRenderedPageBreak/>
        <w:t>Анализ данных пояснительной записки свидетельствует, что увеличение ассигнований по расходам за с</w:t>
      </w:r>
      <w:r w:rsidR="00442C73" w:rsidRPr="00C84F23">
        <w:t>чет средств областного бюджета</w:t>
      </w:r>
      <w:r w:rsidR="008574C0" w:rsidRPr="00C84F23">
        <w:t xml:space="preserve"> </w:t>
      </w:r>
      <w:r w:rsidRPr="00C84F23">
        <w:t xml:space="preserve">и перераспределение расходов произведено в соответствии с полномочиями </w:t>
      </w:r>
      <w:proofErr w:type="spellStart"/>
      <w:r w:rsidRPr="00C84F23">
        <w:t>Зиминского</w:t>
      </w:r>
      <w:proofErr w:type="spellEnd"/>
      <w:r w:rsidRPr="00C84F23">
        <w:t xml:space="preserve"> городского муниципального образования. </w:t>
      </w:r>
    </w:p>
    <w:p w:rsidR="00E6129D" w:rsidRPr="00C84F23" w:rsidRDefault="00E6129D" w:rsidP="00E94CE4">
      <w:pPr>
        <w:ind w:firstLine="567"/>
        <w:contextualSpacing/>
        <w:mirrorIndents/>
      </w:pPr>
    </w:p>
    <w:p w:rsidR="001F348B" w:rsidRPr="00C84F23" w:rsidRDefault="001F348B" w:rsidP="00E94CE4">
      <w:pPr>
        <w:ind w:firstLine="567"/>
        <w:contextualSpacing/>
        <w:mirrorIndents/>
      </w:pPr>
      <w:r w:rsidRPr="00C84F23">
        <w:t xml:space="preserve">Изменения </w:t>
      </w:r>
      <w:proofErr w:type="gramStart"/>
      <w:r w:rsidRPr="00C84F23">
        <w:t>по ассигнованиям произведены на основании заявок главных распорядителей на внесение изменений в сводную бюджетную роспись по средствам</w:t>
      </w:r>
      <w:proofErr w:type="gramEnd"/>
      <w:r w:rsidRPr="00C84F23">
        <w:t xml:space="preserve"> местного бюджета, представленных в</w:t>
      </w:r>
      <w:r w:rsidRPr="00C84F23">
        <w:rPr>
          <w:iCs/>
        </w:rPr>
        <w:t xml:space="preserve"> Управление по финансам и налогам администрации </w:t>
      </w:r>
      <w:proofErr w:type="spellStart"/>
      <w:r w:rsidRPr="00C84F23">
        <w:rPr>
          <w:iCs/>
        </w:rPr>
        <w:t>Зиминского</w:t>
      </w:r>
      <w:proofErr w:type="spellEnd"/>
      <w:r w:rsidRPr="00C84F23">
        <w:rPr>
          <w:iCs/>
        </w:rPr>
        <w:t xml:space="preserve"> городского муниципального образования</w:t>
      </w:r>
      <w:r w:rsidRPr="00C84F23">
        <w:t>.</w:t>
      </w:r>
    </w:p>
    <w:p w:rsidR="00442C73" w:rsidRPr="00C84F23" w:rsidRDefault="00442C73" w:rsidP="00E94CE4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C84F23">
        <w:rPr>
          <w:rFonts w:ascii="Times New Roman" w:hAnsi="Times New Roman"/>
          <w:kern w:val="2"/>
          <w:sz w:val="24"/>
          <w:szCs w:val="24"/>
        </w:rPr>
        <w:t xml:space="preserve">По-прежнему, на первом месте планируются обязательства </w:t>
      </w:r>
      <w:r w:rsidRPr="00C84F23">
        <w:rPr>
          <w:rFonts w:ascii="Times New Roman" w:hAnsi="Times New Roman"/>
          <w:sz w:val="24"/>
          <w:szCs w:val="24"/>
        </w:rPr>
        <w:t xml:space="preserve">по разделу «Образование» – </w:t>
      </w:r>
      <w:r w:rsidR="008936B7" w:rsidRPr="00C84F23">
        <w:rPr>
          <w:rFonts w:ascii="Times New Roman" w:hAnsi="Times New Roman"/>
          <w:sz w:val="24"/>
          <w:szCs w:val="24"/>
        </w:rPr>
        <w:t>5</w:t>
      </w:r>
      <w:r w:rsidR="00216CF7">
        <w:rPr>
          <w:rFonts w:ascii="Times New Roman" w:hAnsi="Times New Roman"/>
          <w:sz w:val="24"/>
          <w:szCs w:val="24"/>
        </w:rPr>
        <w:t>1,3</w:t>
      </w:r>
      <w:r w:rsidR="00E703DC" w:rsidRPr="00C84F23">
        <w:rPr>
          <w:rFonts w:ascii="Times New Roman" w:hAnsi="Times New Roman"/>
          <w:sz w:val="24"/>
          <w:szCs w:val="24"/>
        </w:rPr>
        <w:t xml:space="preserve"> </w:t>
      </w:r>
      <w:r w:rsidRPr="00C84F23">
        <w:rPr>
          <w:rFonts w:ascii="Times New Roman" w:hAnsi="Times New Roman"/>
          <w:sz w:val="24"/>
          <w:szCs w:val="24"/>
        </w:rPr>
        <w:t> % в общем объеме.</w:t>
      </w:r>
    </w:p>
    <w:p w:rsidR="00442C73" w:rsidRPr="00C84F23" w:rsidRDefault="002321D9" w:rsidP="00E94CE4">
      <w:pPr>
        <w:pStyle w:val="af3"/>
        <w:ind w:left="0" w:firstLine="567"/>
        <w:mirrorIndents/>
      </w:pPr>
      <w:r w:rsidRPr="00C84F23">
        <w:t xml:space="preserve">Проектом решения </w:t>
      </w:r>
      <w:r w:rsidR="00442C73" w:rsidRPr="00C84F23">
        <w:t xml:space="preserve">запланировано </w:t>
      </w:r>
      <w:r w:rsidR="00C74F72" w:rsidRPr="00C84F23">
        <w:t xml:space="preserve">изменение </w:t>
      </w:r>
      <w:r w:rsidR="00442C73" w:rsidRPr="00C84F23">
        <w:t xml:space="preserve"> расходов на 202</w:t>
      </w:r>
      <w:r w:rsidR="00C74F72" w:rsidRPr="00C84F23">
        <w:t>2</w:t>
      </w:r>
      <w:r w:rsidR="00442C73" w:rsidRPr="00C84F23">
        <w:t xml:space="preserve"> год по разделам:</w:t>
      </w:r>
    </w:p>
    <w:p w:rsidR="00BF271E" w:rsidRDefault="00BF271E" w:rsidP="00E94CE4">
      <w:pPr>
        <w:pStyle w:val="af3"/>
        <w:ind w:left="0" w:firstLine="567"/>
        <w:mirrorIndents/>
      </w:pPr>
      <w:r w:rsidRPr="00C84F23">
        <w:t xml:space="preserve">- </w:t>
      </w:r>
      <w:r w:rsidR="002321D9" w:rsidRPr="00C84F23">
        <w:t>«Общегосударственные вопросы</w:t>
      </w:r>
      <w:r w:rsidRPr="00C84F23">
        <w:t xml:space="preserve">» </w:t>
      </w:r>
      <w:r w:rsidR="00C94A12" w:rsidRPr="00C84F23">
        <w:t xml:space="preserve">на </w:t>
      </w:r>
      <w:r w:rsidR="00801C06">
        <w:rPr>
          <w:kern w:val="2"/>
          <w:sz w:val="22"/>
          <w:szCs w:val="22"/>
        </w:rPr>
        <w:t>(+)8960,0</w:t>
      </w:r>
      <w:r w:rsidRPr="00C84F23">
        <w:rPr>
          <w:kern w:val="2"/>
        </w:rPr>
        <w:t xml:space="preserve"> </w:t>
      </w:r>
      <w:r w:rsidRPr="00C84F23">
        <w:t>тыс</w:t>
      </w:r>
      <w:proofErr w:type="gramStart"/>
      <w:r w:rsidRPr="00C84F23">
        <w:t>.р</w:t>
      </w:r>
      <w:proofErr w:type="gramEnd"/>
      <w:r w:rsidRPr="00C84F23">
        <w:t xml:space="preserve">ублей. С учетом корректировки расходы составят </w:t>
      </w:r>
      <w:r w:rsidR="00216CF7">
        <w:t>11</w:t>
      </w:r>
      <w:r w:rsidR="00801C06">
        <w:t>9940,2</w:t>
      </w:r>
      <w:r w:rsidRPr="00C84F23">
        <w:t xml:space="preserve"> тыс. рублей; </w:t>
      </w:r>
    </w:p>
    <w:p w:rsidR="00801C06" w:rsidRDefault="00801C06" w:rsidP="00E94CE4">
      <w:pPr>
        <w:pStyle w:val="af3"/>
        <w:ind w:left="0" w:firstLine="567"/>
        <w:mirrorIndents/>
      </w:pPr>
      <w:r>
        <w:t>-   «Национальная оборона» на (-) 91,6 тыс</w:t>
      </w:r>
      <w:proofErr w:type="gramStart"/>
      <w:r>
        <w:t>.р</w:t>
      </w:r>
      <w:proofErr w:type="gramEnd"/>
      <w:r>
        <w:t xml:space="preserve">ублей. </w:t>
      </w:r>
      <w:r w:rsidRPr="00C84F23">
        <w:t xml:space="preserve">С учетом корректировки расходы составят </w:t>
      </w:r>
      <w:r>
        <w:rPr>
          <w:sz w:val="22"/>
          <w:szCs w:val="22"/>
        </w:rPr>
        <w:t xml:space="preserve">2446,1 </w:t>
      </w:r>
      <w:r w:rsidRPr="00C84F23">
        <w:t xml:space="preserve">тыс. рублей; </w:t>
      </w:r>
    </w:p>
    <w:p w:rsidR="00442C73" w:rsidRPr="00C84F23" w:rsidRDefault="00016A2C" w:rsidP="00E94CE4">
      <w:pPr>
        <w:pStyle w:val="af3"/>
        <w:ind w:left="0" w:firstLine="567"/>
        <w:mirrorIndents/>
      </w:pPr>
      <w:r>
        <w:t xml:space="preserve">  </w:t>
      </w:r>
      <w:r w:rsidR="00BF271E" w:rsidRPr="00C84F23">
        <w:t xml:space="preserve">- </w:t>
      </w:r>
      <w:r w:rsidR="00442C73" w:rsidRPr="00C84F23">
        <w:t>«Национальная экономика» –</w:t>
      </w:r>
      <w:r w:rsidR="00523C4E" w:rsidRPr="00C84F23">
        <w:t xml:space="preserve"> </w:t>
      </w:r>
      <w:r w:rsidR="00442C73" w:rsidRPr="00C84F23">
        <w:t xml:space="preserve"> на </w:t>
      </w:r>
      <w:r w:rsidR="00E703DC" w:rsidRPr="00C84F23">
        <w:t>(</w:t>
      </w:r>
      <w:r w:rsidR="00801C06">
        <w:t>-</w:t>
      </w:r>
      <w:r w:rsidR="00E703DC" w:rsidRPr="00C84F23">
        <w:t>)</w:t>
      </w:r>
      <w:r w:rsidR="00C94A12" w:rsidRPr="00C84F23">
        <w:t xml:space="preserve"> </w:t>
      </w:r>
      <w:r w:rsidR="00801C06">
        <w:t>378,6</w:t>
      </w:r>
      <w:r w:rsidR="008936B7" w:rsidRPr="00C84F23">
        <w:rPr>
          <w:kern w:val="2"/>
        </w:rPr>
        <w:t xml:space="preserve"> </w:t>
      </w:r>
      <w:r w:rsidR="00442C73" w:rsidRPr="00C84F23">
        <w:t>тыс. руб</w:t>
      </w:r>
      <w:r w:rsidR="008936B7" w:rsidRPr="00C84F23">
        <w:t>лей</w:t>
      </w:r>
      <w:r w:rsidR="00442C73" w:rsidRPr="00C84F23">
        <w:t xml:space="preserve">. С учетом корректировки расходы составят </w:t>
      </w:r>
      <w:r w:rsidR="00801C06">
        <w:t>117219,4</w:t>
      </w:r>
      <w:r w:rsidR="00C84F23">
        <w:t xml:space="preserve"> </w:t>
      </w:r>
      <w:r w:rsidR="00C94A12" w:rsidRPr="00C84F23">
        <w:t xml:space="preserve"> </w:t>
      </w:r>
      <w:r w:rsidR="00442C73" w:rsidRPr="00C84F23">
        <w:t>тыс. руб</w:t>
      </w:r>
      <w:r w:rsidR="008936B7" w:rsidRPr="00C84F23">
        <w:t>лей</w:t>
      </w:r>
      <w:r w:rsidR="00442C73" w:rsidRPr="00C84F23">
        <w:t xml:space="preserve">; </w:t>
      </w:r>
    </w:p>
    <w:p w:rsidR="00BF271E" w:rsidRPr="00C84F23" w:rsidRDefault="00016A2C" w:rsidP="00E94CE4">
      <w:pPr>
        <w:pStyle w:val="af3"/>
        <w:ind w:left="0" w:firstLine="567"/>
        <w:mirrorIndents/>
      </w:pPr>
      <w:r>
        <w:t xml:space="preserve">  </w:t>
      </w:r>
      <w:r w:rsidR="00BF271E" w:rsidRPr="00C84F23">
        <w:t>- «</w:t>
      </w:r>
      <w:r w:rsidR="002321D9" w:rsidRPr="00C84F23">
        <w:t>Жилищно-коммунальное хозяйство</w:t>
      </w:r>
      <w:r w:rsidR="00BF271E" w:rsidRPr="00C84F23">
        <w:t xml:space="preserve">» на </w:t>
      </w:r>
      <w:r w:rsidR="00801C06">
        <w:rPr>
          <w:kern w:val="2"/>
          <w:sz w:val="22"/>
          <w:szCs w:val="22"/>
        </w:rPr>
        <w:t xml:space="preserve">(+)21745,3 </w:t>
      </w:r>
      <w:r w:rsidR="00BF271E" w:rsidRPr="00C84F23">
        <w:t xml:space="preserve">тыс. рублей. С учетом корректировки расходы составят </w:t>
      </w:r>
      <w:r w:rsidR="00E703DC" w:rsidRPr="00C84F23">
        <w:t xml:space="preserve"> </w:t>
      </w:r>
      <w:r w:rsidR="00801C06">
        <w:rPr>
          <w:sz w:val="22"/>
          <w:szCs w:val="22"/>
        </w:rPr>
        <w:t>934307,1</w:t>
      </w:r>
      <w:r w:rsidR="00BF271E" w:rsidRPr="00C84F23">
        <w:t xml:space="preserve">тыс. рублей; </w:t>
      </w:r>
    </w:p>
    <w:p w:rsidR="00442C73" w:rsidRPr="00C84F23" w:rsidRDefault="00BF271E" w:rsidP="00E94CE4">
      <w:pPr>
        <w:pStyle w:val="af3"/>
        <w:ind w:left="0" w:firstLine="709"/>
        <w:mirrorIndents/>
      </w:pPr>
      <w:r w:rsidRPr="00C84F23">
        <w:t>-</w:t>
      </w:r>
      <w:r w:rsidR="00442C73" w:rsidRPr="00C84F23">
        <w:t xml:space="preserve"> «Образ</w:t>
      </w:r>
      <w:r w:rsidR="008936B7" w:rsidRPr="00C84F23">
        <w:t xml:space="preserve">ование» – на </w:t>
      </w:r>
      <w:r w:rsidR="00271605">
        <w:rPr>
          <w:kern w:val="2"/>
          <w:sz w:val="22"/>
          <w:szCs w:val="22"/>
        </w:rPr>
        <w:t>(+)36323,9</w:t>
      </w:r>
      <w:r w:rsidR="009E0852" w:rsidRPr="00C84F23">
        <w:t xml:space="preserve"> </w:t>
      </w:r>
      <w:r w:rsidR="00A743CD" w:rsidRPr="00C84F23">
        <w:t>тыс. рублей</w:t>
      </w:r>
      <w:r w:rsidR="00442C73" w:rsidRPr="00C84F23">
        <w:t>. С учетом корректировки расход</w:t>
      </w:r>
      <w:r w:rsidR="008936B7" w:rsidRPr="00C84F23">
        <w:t xml:space="preserve">ы составят </w:t>
      </w:r>
      <w:r w:rsidR="00271605">
        <w:rPr>
          <w:sz w:val="22"/>
          <w:szCs w:val="22"/>
        </w:rPr>
        <w:t>1484680,6</w:t>
      </w:r>
      <w:r w:rsidR="00523C4E" w:rsidRPr="00C84F23">
        <w:t xml:space="preserve"> </w:t>
      </w:r>
      <w:r w:rsidR="00B13C7A" w:rsidRPr="00C84F23">
        <w:t>тыс. рублей;</w:t>
      </w:r>
    </w:p>
    <w:p w:rsidR="00B13C7A" w:rsidRDefault="00B13C7A" w:rsidP="00E94CE4">
      <w:pPr>
        <w:pStyle w:val="af3"/>
        <w:ind w:left="0" w:firstLine="709"/>
        <w:mirrorIndents/>
      </w:pPr>
      <w:r w:rsidRPr="00C84F23">
        <w:t xml:space="preserve">- «Культура и кинематография» - на </w:t>
      </w:r>
      <w:r w:rsidR="00271605">
        <w:rPr>
          <w:kern w:val="2"/>
          <w:sz w:val="22"/>
          <w:szCs w:val="22"/>
        </w:rPr>
        <w:t xml:space="preserve">(+)5271,0 </w:t>
      </w:r>
      <w:r w:rsidRPr="00C84F23">
        <w:t xml:space="preserve">тыс. рублей. С учетом корректировки расходы составят </w:t>
      </w:r>
      <w:r w:rsidR="00271605">
        <w:rPr>
          <w:sz w:val="22"/>
          <w:szCs w:val="22"/>
        </w:rPr>
        <w:t>65917,9</w:t>
      </w:r>
      <w:r w:rsidRPr="00C84F23">
        <w:t xml:space="preserve"> тыс. рублей;</w:t>
      </w:r>
    </w:p>
    <w:p w:rsidR="00C12E57" w:rsidRPr="00C84F23" w:rsidRDefault="00016A2C" w:rsidP="00E94CE4">
      <w:pPr>
        <w:pStyle w:val="af3"/>
        <w:ind w:left="0" w:firstLine="567"/>
        <w:mirrorIndents/>
      </w:pPr>
      <w:r>
        <w:t xml:space="preserve">  </w:t>
      </w:r>
      <w:r w:rsidR="00C12E57" w:rsidRPr="00C84F23">
        <w:t>- «</w:t>
      </w:r>
      <w:r w:rsidR="00C12E57">
        <w:t>Здравоохранение</w:t>
      </w:r>
      <w:r w:rsidR="00C12E57" w:rsidRPr="00C84F23">
        <w:t>» –  на (</w:t>
      </w:r>
      <w:r w:rsidR="00C12E57">
        <w:t>-</w:t>
      </w:r>
      <w:r w:rsidR="00C12E57" w:rsidRPr="00C84F23">
        <w:t xml:space="preserve">) </w:t>
      </w:r>
      <w:r w:rsidR="00C12E57">
        <w:t>150,0</w:t>
      </w:r>
      <w:r w:rsidR="00C12E57" w:rsidRPr="00C84F23">
        <w:rPr>
          <w:kern w:val="2"/>
        </w:rPr>
        <w:t xml:space="preserve"> </w:t>
      </w:r>
      <w:r w:rsidR="00C12E57" w:rsidRPr="00C84F23">
        <w:t xml:space="preserve">тыс. рублей. С учетом корректировки расходы составят </w:t>
      </w:r>
      <w:r>
        <w:t>330,0</w:t>
      </w:r>
      <w:r w:rsidR="00C12E57">
        <w:t xml:space="preserve"> </w:t>
      </w:r>
      <w:r w:rsidR="00C12E57" w:rsidRPr="00C84F23">
        <w:t xml:space="preserve"> тыс. рублей; </w:t>
      </w:r>
    </w:p>
    <w:p w:rsidR="00B13C7A" w:rsidRPr="00C84F23" w:rsidRDefault="00BF271E" w:rsidP="00E94CE4">
      <w:pPr>
        <w:pStyle w:val="af3"/>
        <w:ind w:left="0" w:firstLine="709"/>
        <w:mirrorIndents/>
      </w:pPr>
      <w:r w:rsidRPr="00C84F23">
        <w:t>-</w:t>
      </w:r>
      <w:r w:rsidR="003A63B9" w:rsidRPr="00C84F23">
        <w:t xml:space="preserve">  </w:t>
      </w:r>
      <w:r w:rsidRPr="00C84F23">
        <w:t>«</w:t>
      </w:r>
      <w:r w:rsidR="00523C4E" w:rsidRPr="00C84F23">
        <w:t>Социальная политика</w:t>
      </w:r>
      <w:r w:rsidRPr="00C84F23">
        <w:t xml:space="preserve">» </w:t>
      </w:r>
      <w:r w:rsidR="00B13C7A" w:rsidRPr="00C84F23">
        <w:t xml:space="preserve">- на </w:t>
      </w:r>
      <w:r w:rsidR="00016A2C">
        <w:rPr>
          <w:kern w:val="2"/>
          <w:sz w:val="22"/>
          <w:szCs w:val="22"/>
        </w:rPr>
        <w:t>(+)1396,1</w:t>
      </w:r>
      <w:r w:rsidR="00B13C7A" w:rsidRPr="00C84F23">
        <w:t xml:space="preserve"> тыс. рублей. С учетом корректировки расходы составят </w:t>
      </w:r>
      <w:r w:rsidR="00016A2C">
        <w:t>64994,3</w:t>
      </w:r>
      <w:r w:rsidR="00B13C7A" w:rsidRPr="00C84F23">
        <w:t xml:space="preserve"> тыс. рублей;</w:t>
      </w:r>
    </w:p>
    <w:p w:rsidR="00B13C7A" w:rsidRDefault="00B13C7A" w:rsidP="00E94CE4">
      <w:pPr>
        <w:pStyle w:val="af3"/>
        <w:ind w:left="0" w:firstLine="709"/>
        <w:mirrorIndents/>
      </w:pPr>
      <w:r w:rsidRPr="00C84F23">
        <w:t xml:space="preserve"> </w:t>
      </w:r>
      <w:r w:rsidR="00BF271E" w:rsidRPr="00C84F23">
        <w:t>- «</w:t>
      </w:r>
      <w:r w:rsidR="002321D9" w:rsidRPr="00C84F23">
        <w:t>Физическая культура и спорт</w:t>
      </w:r>
      <w:r w:rsidR="00BF271E" w:rsidRPr="00C84F23">
        <w:t>»</w:t>
      </w:r>
      <w:r w:rsidRPr="00C84F23">
        <w:t xml:space="preserve"> -</w:t>
      </w:r>
      <w:r w:rsidR="00BF271E" w:rsidRPr="00C84F23">
        <w:t xml:space="preserve"> </w:t>
      </w:r>
      <w:r w:rsidRPr="00C84F23">
        <w:t xml:space="preserve">на </w:t>
      </w:r>
      <w:r w:rsidR="00BD7163">
        <w:rPr>
          <w:kern w:val="2"/>
          <w:sz w:val="22"/>
          <w:szCs w:val="22"/>
        </w:rPr>
        <w:t>(+) 268,0</w:t>
      </w:r>
      <w:r w:rsidRPr="00C84F23">
        <w:t xml:space="preserve"> тыс. рублей. С учетом корректировки расходы составят </w:t>
      </w:r>
      <w:r w:rsidR="00216CF7">
        <w:t>88</w:t>
      </w:r>
      <w:r w:rsidR="00BD7163">
        <w:t xml:space="preserve">649,4 </w:t>
      </w:r>
      <w:r w:rsidRPr="00C84F23">
        <w:t xml:space="preserve"> тыс. рублей;</w:t>
      </w:r>
    </w:p>
    <w:p w:rsidR="00BD7163" w:rsidRDefault="00BD7163" w:rsidP="00E94CE4">
      <w:pPr>
        <w:pStyle w:val="af3"/>
        <w:ind w:left="0" w:firstLine="709"/>
        <w:mirrorIndents/>
      </w:pPr>
      <w:r w:rsidRPr="00C84F23">
        <w:t>- «</w:t>
      </w:r>
      <w:r>
        <w:t>Средства массовой информации</w:t>
      </w:r>
      <w:r w:rsidRPr="00C84F23">
        <w:t xml:space="preserve">» - на </w:t>
      </w:r>
      <w:r>
        <w:rPr>
          <w:kern w:val="2"/>
          <w:sz w:val="22"/>
          <w:szCs w:val="22"/>
        </w:rPr>
        <w:t>(+)594,0</w:t>
      </w:r>
      <w:r w:rsidRPr="00C84F23">
        <w:t xml:space="preserve">тыс. рублей. С учетом корректировки расходы составят </w:t>
      </w:r>
      <w:r>
        <w:t xml:space="preserve">7581,8 </w:t>
      </w:r>
      <w:r w:rsidRPr="00C84F23">
        <w:t xml:space="preserve"> тыс. рублей;</w:t>
      </w:r>
    </w:p>
    <w:p w:rsidR="00FC24B9" w:rsidRPr="00C07417" w:rsidRDefault="003D7A23" w:rsidP="003D7A23">
      <w:pPr>
        <w:pStyle w:val="af3"/>
        <w:ind w:left="0"/>
        <w:mirrorIndents/>
      </w:pPr>
      <w:r>
        <w:t xml:space="preserve">         </w:t>
      </w:r>
      <w:r w:rsidR="00FC24B9" w:rsidRPr="00C07417">
        <w:t>Предлагаемые изменения в расходную часть местного бюджета на 202</w:t>
      </w:r>
      <w:r w:rsidR="00FE5F93" w:rsidRPr="00C07417">
        <w:t>2</w:t>
      </w:r>
      <w:r w:rsidR="00FC24B9" w:rsidRPr="00C07417">
        <w:t xml:space="preserve"> год в разрезе разделов бюджетной классификации расходов бюджетов Российской Федерации, ведомственной структуры расходов бюджета города, по муниципальным программам и не</w:t>
      </w:r>
      <w:r w:rsidR="00FE5F93" w:rsidRPr="00C07417">
        <w:t xml:space="preserve"> </w:t>
      </w:r>
      <w:r w:rsidR="00FC24B9" w:rsidRPr="00C07417">
        <w:t xml:space="preserve">программным направлениям деятельности приведены в проекте решения. </w:t>
      </w:r>
    </w:p>
    <w:p w:rsidR="00AC3C4E" w:rsidRPr="00C07417" w:rsidRDefault="00AC3C4E" w:rsidP="00E94CE4">
      <w:pPr>
        <w:pStyle w:val="af3"/>
        <w:ind w:left="0" w:firstLine="567"/>
      </w:pPr>
      <w:r w:rsidRPr="00C07417">
        <w:t>В соответствии с проектом решения вносятся изменения в части муниципальных программ на 202</w:t>
      </w:r>
      <w:r w:rsidR="00FE5F93" w:rsidRPr="00C07417">
        <w:t>2</w:t>
      </w:r>
      <w:r w:rsidRPr="00C07417">
        <w:t xml:space="preserve"> год.</w:t>
      </w:r>
    </w:p>
    <w:p w:rsidR="007102CC" w:rsidRPr="001F7012" w:rsidRDefault="007102CC" w:rsidP="00E94CE4">
      <w:pPr>
        <w:pStyle w:val="Default"/>
        <w:ind w:firstLine="567"/>
        <w:jc w:val="both"/>
      </w:pPr>
      <w:r w:rsidRPr="001F7012">
        <w:t xml:space="preserve">Решением о </w:t>
      </w:r>
      <w:r w:rsidR="00034189" w:rsidRPr="001F7012">
        <w:t xml:space="preserve">местном </w:t>
      </w:r>
      <w:r w:rsidRPr="001F7012">
        <w:t>бюджете в действующей редакции в 202</w:t>
      </w:r>
      <w:r w:rsidR="00426898" w:rsidRPr="001F7012">
        <w:t>2</w:t>
      </w:r>
      <w:r w:rsidRPr="001F7012">
        <w:t xml:space="preserve"> году предусмотрено финансирование </w:t>
      </w:r>
      <w:r w:rsidR="00034189" w:rsidRPr="001F7012">
        <w:t>14</w:t>
      </w:r>
      <w:r w:rsidRPr="001F7012">
        <w:t xml:space="preserve"> муниципальных программ в объеме </w:t>
      </w:r>
      <w:r w:rsidR="00FE003F" w:rsidRPr="001F7012">
        <w:t>2668967,0</w:t>
      </w:r>
      <w:r w:rsidR="00717032" w:rsidRPr="001F7012">
        <w:t xml:space="preserve"> тыс</w:t>
      </w:r>
      <w:proofErr w:type="gramStart"/>
      <w:r w:rsidRPr="001F7012">
        <w:t>.р</w:t>
      </w:r>
      <w:proofErr w:type="gramEnd"/>
      <w:r w:rsidRPr="001F7012">
        <w:t xml:space="preserve">ублей, что в общих расходах бюджета составляет </w:t>
      </w:r>
      <w:r w:rsidR="00C27528" w:rsidRPr="001F7012">
        <w:t xml:space="preserve"> </w:t>
      </w:r>
      <w:r w:rsidR="00FE003F" w:rsidRPr="001F7012">
        <w:t>9</w:t>
      </w:r>
      <w:r w:rsidR="001F7012" w:rsidRPr="001F7012">
        <w:t>4,</w:t>
      </w:r>
      <w:r w:rsidR="00FE003F" w:rsidRPr="001F7012">
        <w:t xml:space="preserve">5 </w:t>
      </w:r>
      <w:r w:rsidR="00C27528" w:rsidRPr="001F7012">
        <w:t xml:space="preserve"> </w:t>
      </w:r>
      <w:r w:rsidRPr="001F7012">
        <w:t xml:space="preserve">%. </w:t>
      </w:r>
    </w:p>
    <w:p w:rsidR="005F2864" w:rsidRPr="003F07B8" w:rsidRDefault="007102CC" w:rsidP="00E94CE4">
      <w:pPr>
        <w:pStyle w:val="af3"/>
        <w:ind w:left="0" w:firstLine="567"/>
      </w:pPr>
      <w:r w:rsidRPr="001F7012">
        <w:t>Проектом решения предусматривается увеличение ассигнований на финансирование муниципальных программ в 202</w:t>
      </w:r>
      <w:r w:rsidR="00426898" w:rsidRPr="001F7012">
        <w:t>2</w:t>
      </w:r>
      <w:r w:rsidRPr="001F7012">
        <w:t xml:space="preserve"> году в целом на сумму</w:t>
      </w:r>
      <w:r w:rsidR="005F2864" w:rsidRPr="001F7012">
        <w:t xml:space="preserve"> </w:t>
      </w:r>
      <w:r w:rsidR="00FE003F" w:rsidRPr="001F7012">
        <w:t>64516,0</w:t>
      </w:r>
      <w:r w:rsidR="00034AA1" w:rsidRPr="001F7012">
        <w:t xml:space="preserve"> </w:t>
      </w:r>
      <w:r w:rsidR="00E135B3" w:rsidRPr="001F7012">
        <w:t xml:space="preserve"> </w:t>
      </w:r>
      <w:r w:rsidRPr="001F7012">
        <w:t xml:space="preserve">тыс. рублей или на </w:t>
      </w:r>
      <w:r w:rsidR="001F7012" w:rsidRPr="001F7012">
        <w:t>2,4</w:t>
      </w:r>
      <w:r w:rsidR="00E135B3" w:rsidRPr="001F7012">
        <w:t xml:space="preserve"> </w:t>
      </w:r>
      <w:r w:rsidRPr="001F7012">
        <w:t xml:space="preserve">%, при этом объем программных мероприятий в общих расходах бюджета составит </w:t>
      </w:r>
      <w:r w:rsidR="00FE003F" w:rsidRPr="001F7012">
        <w:t>2733483,0</w:t>
      </w:r>
      <w:r w:rsidR="00FE003F" w:rsidRPr="001F7012">
        <w:rPr>
          <w:b/>
          <w:sz w:val="18"/>
          <w:szCs w:val="18"/>
        </w:rPr>
        <w:t xml:space="preserve"> </w:t>
      </w:r>
      <w:r w:rsidR="00C27528" w:rsidRPr="001F7012">
        <w:t>тыс</w:t>
      </w:r>
      <w:proofErr w:type="gramStart"/>
      <w:r w:rsidR="00C27528" w:rsidRPr="001F7012">
        <w:t>.р</w:t>
      </w:r>
      <w:proofErr w:type="gramEnd"/>
      <w:r w:rsidR="00C27528" w:rsidRPr="001F7012">
        <w:t xml:space="preserve">ублей  или </w:t>
      </w:r>
      <w:r w:rsidR="00E135B3" w:rsidRPr="001F7012">
        <w:t xml:space="preserve"> </w:t>
      </w:r>
      <w:r w:rsidR="005F2864" w:rsidRPr="001F7012">
        <w:t xml:space="preserve"> </w:t>
      </w:r>
      <w:r w:rsidR="001F7012" w:rsidRPr="001F7012">
        <w:t>95</w:t>
      </w:r>
      <w:r w:rsidR="00C27528" w:rsidRPr="001F7012">
        <w:t xml:space="preserve"> </w:t>
      </w:r>
      <w:r w:rsidRPr="001F7012">
        <w:t xml:space="preserve">%. </w:t>
      </w:r>
      <w:r w:rsidR="003234E9" w:rsidRPr="001F7012">
        <w:t xml:space="preserve"> </w:t>
      </w:r>
      <w:r w:rsidR="000406C0" w:rsidRPr="001F7012">
        <w:t>Изменен</w:t>
      </w:r>
      <w:r w:rsidR="002F1CCE" w:rsidRPr="001F7012">
        <w:t xml:space="preserve">ия вносятся в  </w:t>
      </w:r>
      <w:r w:rsidR="00717032" w:rsidRPr="001F7012">
        <w:t>8</w:t>
      </w:r>
      <w:r w:rsidR="002F1CCE" w:rsidRPr="001F7012">
        <w:t xml:space="preserve"> программ</w:t>
      </w:r>
      <w:r w:rsidR="002F1CCE" w:rsidRPr="003F07B8">
        <w:t xml:space="preserve"> из 14, в том числе по </w:t>
      </w:r>
      <w:r w:rsidR="001F7012">
        <w:t>5</w:t>
      </w:r>
      <w:r w:rsidR="002F1CCE" w:rsidRPr="003F07B8">
        <w:t xml:space="preserve"> муниципальным программам  планируется увеличение в общей сумме </w:t>
      </w:r>
      <w:r w:rsidR="001F7012">
        <w:t>66812,8</w:t>
      </w:r>
      <w:r w:rsidR="00652075" w:rsidRPr="003F07B8">
        <w:t xml:space="preserve"> </w:t>
      </w:r>
      <w:r w:rsidR="00B6714D" w:rsidRPr="003F07B8">
        <w:t xml:space="preserve"> </w:t>
      </w:r>
      <w:r w:rsidR="002F1CCE" w:rsidRPr="003F07B8">
        <w:t xml:space="preserve">тыс.рублей, по </w:t>
      </w:r>
      <w:r w:rsidR="001F7012">
        <w:t>3</w:t>
      </w:r>
      <w:r w:rsidR="002F1CCE" w:rsidRPr="003F07B8">
        <w:t xml:space="preserve"> муниципальн</w:t>
      </w:r>
      <w:r w:rsidR="00402266" w:rsidRPr="003F07B8">
        <w:t>ым</w:t>
      </w:r>
      <w:r w:rsidR="002F1CCE" w:rsidRPr="003F07B8">
        <w:t xml:space="preserve"> программ</w:t>
      </w:r>
      <w:r w:rsidR="00402266" w:rsidRPr="003F07B8">
        <w:t>ам</w:t>
      </w:r>
      <w:r w:rsidR="002F1CCE" w:rsidRPr="003F07B8">
        <w:t xml:space="preserve"> уменьшение на сумму </w:t>
      </w:r>
      <w:r w:rsidR="001F7012">
        <w:t>2296,8</w:t>
      </w:r>
      <w:r w:rsidR="002F1CCE" w:rsidRPr="003F07B8">
        <w:t xml:space="preserve"> тыс</w:t>
      </w:r>
      <w:proofErr w:type="gramStart"/>
      <w:r w:rsidR="002F1CCE" w:rsidRPr="003F07B8">
        <w:t>.р</w:t>
      </w:r>
      <w:proofErr w:type="gramEnd"/>
      <w:r w:rsidR="002F1CCE" w:rsidRPr="003F07B8">
        <w:t>ублей.</w:t>
      </w:r>
    </w:p>
    <w:p w:rsidR="003F5164" w:rsidRDefault="003F5164" w:rsidP="00E94CE4">
      <w:pPr>
        <w:ind w:right="425"/>
        <w:jc w:val="right"/>
      </w:pPr>
    </w:p>
    <w:p w:rsidR="003F5164" w:rsidRDefault="003F5164" w:rsidP="00E94CE4">
      <w:pPr>
        <w:ind w:right="425"/>
        <w:jc w:val="right"/>
      </w:pPr>
    </w:p>
    <w:p w:rsidR="003F5164" w:rsidRDefault="003F5164" w:rsidP="00E94CE4">
      <w:pPr>
        <w:ind w:right="425"/>
        <w:jc w:val="right"/>
      </w:pPr>
    </w:p>
    <w:p w:rsidR="003F5164" w:rsidRDefault="003F5164" w:rsidP="00E94CE4">
      <w:pPr>
        <w:ind w:right="425"/>
        <w:jc w:val="right"/>
      </w:pPr>
    </w:p>
    <w:p w:rsidR="00E6129D" w:rsidRDefault="00610A09" w:rsidP="00E94CE4">
      <w:pPr>
        <w:ind w:right="425"/>
        <w:jc w:val="right"/>
      </w:pPr>
      <w:r w:rsidRPr="003F07B8">
        <w:t xml:space="preserve"> </w:t>
      </w:r>
    </w:p>
    <w:p w:rsidR="00610A09" w:rsidRPr="00D43661" w:rsidRDefault="00610A09" w:rsidP="00E94CE4">
      <w:pPr>
        <w:ind w:right="425"/>
        <w:jc w:val="right"/>
      </w:pPr>
      <w:r w:rsidRPr="003F07B8">
        <w:lastRenderedPageBreak/>
        <w:t>(тыс. руб.)</w:t>
      </w:r>
    </w:p>
    <w:tbl>
      <w:tblPr>
        <w:tblStyle w:val="a4"/>
        <w:tblW w:w="9039" w:type="dxa"/>
        <w:tblLayout w:type="fixed"/>
        <w:tblLook w:val="04A0"/>
      </w:tblPr>
      <w:tblGrid>
        <w:gridCol w:w="675"/>
        <w:gridCol w:w="2741"/>
        <w:gridCol w:w="1369"/>
        <w:gridCol w:w="2127"/>
        <w:gridCol w:w="993"/>
        <w:gridCol w:w="1134"/>
      </w:tblGrid>
      <w:tr w:rsidR="00610A09" w:rsidRPr="00945F97" w:rsidTr="003D7A23">
        <w:tc>
          <w:tcPr>
            <w:tcW w:w="675" w:type="dxa"/>
            <w:vAlign w:val="center"/>
          </w:tcPr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№</w:t>
            </w:r>
          </w:p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544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3544F">
              <w:rPr>
                <w:sz w:val="18"/>
                <w:szCs w:val="18"/>
              </w:rPr>
              <w:t>/</w:t>
            </w:r>
            <w:proofErr w:type="spellStart"/>
            <w:r w:rsidRPr="0013544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41" w:type="dxa"/>
            <w:vAlign w:val="center"/>
          </w:tcPr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Наименование</w:t>
            </w:r>
          </w:p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муниципальной</w:t>
            </w:r>
          </w:p>
          <w:p w:rsidR="00610A09" w:rsidRPr="0013544F" w:rsidRDefault="00610A09" w:rsidP="00E94CE4">
            <w:pPr>
              <w:ind w:right="42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программы</w:t>
            </w:r>
          </w:p>
        </w:tc>
        <w:tc>
          <w:tcPr>
            <w:tcW w:w="1369" w:type="dxa"/>
            <w:vAlign w:val="center"/>
          </w:tcPr>
          <w:p w:rsidR="00610A09" w:rsidRPr="0013544F" w:rsidRDefault="00610A09" w:rsidP="00E94CE4">
            <w:pPr>
              <w:jc w:val="center"/>
              <w:rPr>
                <w:bCs/>
                <w:sz w:val="18"/>
                <w:szCs w:val="18"/>
              </w:rPr>
            </w:pPr>
            <w:r w:rsidRPr="0013544F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2127" w:type="dxa"/>
            <w:vAlign w:val="center"/>
          </w:tcPr>
          <w:p w:rsidR="0061345C" w:rsidRDefault="00610A09" w:rsidP="00E94CE4">
            <w:pPr>
              <w:ind w:right="-534"/>
              <w:jc w:val="left"/>
              <w:rPr>
                <w:sz w:val="18"/>
                <w:szCs w:val="18"/>
              </w:rPr>
            </w:pPr>
            <w:proofErr w:type="gramStart"/>
            <w:r w:rsidRPr="0061345C">
              <w:rPr>
                <w:sz w:val="18"/>
                <w:szCs w:val="18"/>
              </w:rPr>
              <w:t xml:space="preserve">Утверждено решением о бюджете на 2022 год от 23.12.2021 №183 (с изменениями от </w:t>
            </w:r>
            <w:proofErr w:type="gramEnd"/>
          </w:p>
          <w:p w:rsidR="00216CF7" w:rsidRPr="0061345C" w:rsidRDefault="00610A09" w:rsidP="00E94CE4">
            <w:pPr>
              <w:ind w:right="-534"/>
              <w:jc w:val="left"/>
              <w:rPr>
                <w:sz w:val="18"/>
                <w:szCs w:val="18"/>
              </w:rPr>
            </w:pPr>
            <w:r w:rsidRPr="0061345C">
              <w:rPr>
                <w:sz w:val="18"/>
                <w:szCs w:val="18"/>
              </w:rPr>
              <w:t>2</w:t>
            </w:r>
            <w:r w:rsidR="0061345C">
              <w:rPr>
                <w:sz w:val="18"/>
                <w:szCs w:val="18"/>
              </w:rPr>
              <w:t>5</w:t>
            </w:r>
            <w:r w:rsidRPr="0061345C">
              <w:rPr>
                <w:sz w:val="18"/>
                <w:szCs w:val="18"/>
              </w:rPr>
              <w:t>.0</w:t>
            </w:r>
            <w:r w:rsidR="0061345C">
              <w:rPr>
                <w:sz w:val="18"/>
                <w:szCs w:val="18"/>
              </w:rPr>
              <w:t>8</w:t>
            </w:r>
            <w:r w:rsidRPr="0061345C">
              <w:rPr>
                <w:sz w:val="18"/>
                <w:szCs w:val="18"/>
              </w:rPr>
              <w:t>.2022 г.</w:t>
            </w:r>
          </w:p>
          <w:p w:rsidR="00610A09" w:rsidRPr="00913ED3" w:rsidRDefault="00216CF7" w:rsidP="00E94CE4">
            <w:pPr>
              <w:ind w:right="-534"/>
              <w:jc w:val="left"/>
              <w:rPr>
                <w:bCs/>
                <w:sz w:val="22"/>
                <w:szCs w:val="22"/>
              </w:rPr>
            </w:pPr>
            <w:r w:rsidRPr="0061345C">
              <w:rPr>
                <w:sz w:val="18"/>
                <w:szCs w:val="18"/>
              </w:rPr>
              <w:t>№ 22</w:t>
            </w:r>
            <w:r w:rsidR="0061345C">
              <w:rPr>
                <w:sz w:val="18"/>
                <w:szCs w:val="18"/>
              </w:rPr>
              <w:t>8</w:t>
            </w:r>
            <w:r w:rsidR="00610A09" w:rsidRPr="0061345C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610A09" w:rsidRPr="0013544F" w:rsidRDefault="00610A09" w:rsidP="00E94CE4">
            <w:pPr>
              <w:spacing w:after="100" w:afterAutospacing="1"/>
              <w:ind w:firstLine="75"/>
              <w:jc w:val="center"/>
              <w:rPr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 xml:space="preserve">Проект </w:t>
            </w:r>
            <w:r w:rsidR="00315048" w:rsidRPr="0013544F">
              <w:rPr>
                <w:sz w:val="18"/>
                <w:szCs w:val="18"/>
              </w:rPr>
              <w:t>р</w:t>
            </w:r>
            <w:r w:rsidRPr="0013544F">
              <w:rPr>
                <w:sz w:val="18"/>
                <w:szCs w:val="18"/>
              </w:rPr>
              <w:t>ешения на 2022 год</w:t>
            </w:r>
          </w:p>
          <w:p w:rsidR="00610A09" w:rsidRPr="0013544F" w:rsidRDefault="00610A09" w:rsidP="00E94CE4">
            <w:pPr>
              <w:spacing w:after="100" w:afterAutospacing="1"/>
              <w:ind w:firstLine="7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0A09" w:rsidRPr="0013544F" w:rsidRDefault="00610A09" w:rsidP="00E94CE4">
            <w:pPr>
              <w:spacing w:after="100" w:afterAutospacing="1"/>
              <w:ind w:firstLine="75"/>
              <w:jc w:val="center"/>
              <w:rPr>
                <w:b/>
                <w:i/>
                <w:sz w:val="18"/>
                <w:szCs w:val="18"/>
              </w:rPr>
            </w:pPr>
            <w:r w:rsidRPr="0013544F">
              <w:rPr>
                <w:sz w:val="18"/>
                <w:szCs w:val="18"/>
              </w:rPr>
              <w:t>Изменения</w:t>
            </w:r>
            <w:proofErr w:type="gramStart"/>
            <w:r w:rsidRPr="0013544F">
              <w:rPr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"Молодежная политика" на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3D7A23">
            <w:pPr>
              <w:ind w:right="-201"/>
              <w:jc w:val="left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61.0.00.00000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tabs>
                <w:tab w:val="left" w:pos="116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949,0</w:t>
            </w:r>
          </w:p>
        </w:tc>
        <w:tc>
          <w:tcPr>
            <w:tcW w:w="993" w:type="dxa"/>
            <w:vAlign w:val="center"/>
          </w:tcPr>
          <w:p w:rsidR="0061345C" w:rsidRPr="00913ED3" w:rsidRDefault="0061345C" w:rsidP="00E94CE4">
            <w:pPr>
              <w:tabs>
                <w:tab w:val="left" w:pos="116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949,0</w:t>
            </w:r>
          </w:p>
        </w:tc>
        <w:tc>
          <w:tcPr>
            <w:tcW w:w="1134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2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культуры" на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3D7A23">
            <w:pPr>
              <w:jc w:val="left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 xml:space="preserve">    62.0.00.00000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91690,6</w:t>
            </w:r>
          </w:p>
        </w:tc>
        <w:tc>
          <w:tcPr>
            <w:tcW w:w="993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91690,6</w:t>
            </w:r>
          </w:p>
        </w:tc>
        <w:tc>
          <w:tcPr>
            <w:tcW w:w="1134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3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 физической культуры и спорта" на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63.0.00.00000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87379,0</w:t>
            </w:r>
          </w:p>
        </w:tc>
        <w:tc>
          <w:tcPr>
            <w:tcW w:w="993" w:type="dxa"/>
            <w:vAlign w:val="center"/>
          </w:tcPr>
          <w:p w:rsidR="0061345C" w:rsidRPr="00913ED3" w:rsidRDefault="00B45B96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87443,5</w:t>
            </w:r>
          </w:p>
        </w:tc>
        <w:tc>
          <w:tcPr>
            <w:tcW w:w="1134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B45B96">
              <w:rPr>
                <w:sz w:val="18"/>
                <w:szCs w:val="18"/>
              </w:rPr>
              <w:t>64,5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4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"Социальная поддержка населения" на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65.0.00.00000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53393,8</w:t>
            </w:r>
          </w:p>
        </w:tc>
        <w:tc>
          <w:tcPr>
            <w:tcW w:w="993" w:type="dxa"/>
            <w:vAlign w:val="center"/>
          </w:tcPr>
          <w:p w:rsidR="0061345C" w:rsidRPr="00913ED3" w:rsidRDefault="009E340A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54789,9</w:t>
            </w:r>
          </w:p>
        </w:tc>
        <w:tc>
          <w:tcPr>
            <w:tcW w:w="1134" w:type="dxa"/>
            <w:vAlign w:val="center"/>
          </w:tcPr>
          <w:p w:rsidR="0061345C" w:rsidRPr="00913ED3" w:rsidRDefault="009E340A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+1396,1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5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 "Жилищно-коммунальное хозяйство" на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66.0.00.00000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151999,2</w:t>
            </w:r>
          </w:p>
        </w:tc>
        <w:tc>
          <w:tcPr>
            <w:tcW w:w="993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151999,2</w:t>
            </w:r>
          </w:p>
        </w:tc>
        <w:tc>
          <w:tcPr>
            <w:tcW w:w="1134" w:type="dxa"/>
            <w:vAlign w:val="center"/>
          </w:tcPr>
          <w:p w:rsidR="0061345C" w:rsidRPr="00913ED3" w:rsidRDefault="009E340A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"Обеспечение населения города доступным жильем" на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67.0.00.00000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717984,3</w:t>
            </w:r>
          </w:p>
        </w:tc>
        <w:tc>
          <w:tcPr>
            <w:tcW w:w="993" w:type="dxa"/>
            <w:vAlign w:val="center"/>
          </w:tcPr>
          <w:p w:rsidR="0061345C" w:rsidRPr="00913ED3" w:rsidRDefault="009E340A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740984,0</w:t>
            </w:r>
          </w:p>
        </w:tc>
        <w:tc>
          <w:tcPr>
            <w:tcW w:w="1134" w:type="dxa"/>
            <w:vAlign w:val="center"/>
          </w:tcPr>
          <w:p w:rsidR="0061345C" w:rsidRPr="00913ED3" w:rsidRDefault="009E340A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+22999,7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дорожного хозяйства" на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68.0.00.00000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120781,7</w:t>
            </w:r>
          </w:p>
        </w:tc>
        <w:tc>
          <w:tcPr>
            <w:tcW w:w="993" w:type="dxa"/>
            <w:vAlign w:val="center"/>
          </w:tcPr>
          <w:p w:rsidR="0061345C" w:rsidRPr="00913ED3" w:rsidRDefault="0020748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120527,8</w:t>
            </w:r>
          </w:p>
        </w:tc>
        <w:tc>
          <w:tcPr>
            <w:tcW w:w="1134" w:type="dxa"/>
            <w:vAlign w:val="center"/>
          </w:tcPr>
          <w:p w:rsidR="0061345C" w:rsidRPr="00913ED3" w:rsidRDefault="0020748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-253,9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8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"Содействие развитию малого и среднего предпринимательства г</w:t>
            </w:r>
            <w:proofErr w:type="gramStart"/>
            <w:r w:rsidRPr="00913ED3">
              <w:rPr>
                <w:bCs/>
                <w:sz w:val="18"/>
                <w:szCs w:val="18"/>
              </w:rPr>
              <w:t>.З</w:t>
            </w:r>
            <w:proofErr w:type="gramEnd"/>
            <w:r w:rsidRPr="00913ED3">
              <w:rPr>
                <w:bCs/>
                <w:sz w:val="18"/>
                <w:szCs w:val="18"/>
              </w:rPr>
              <w:t>имы"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69.0.00.00000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210</w:t>
            </w:r>
          </w:p>
        </w:tc>
        <w:tc>
          <w:tcPr>
            <w:tcW w:w="993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0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9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"Охрана труда" на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70.0.00.00000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1028,3</w:t>
            </w:r>
          </w:p>
        </w:tc>
        <w:tc>
          <w:tcPr>
            <w:tcW w:w="993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1028,3</w:t>
            </w:r>
          </w:p>
        </w:tc>
        <w:tc>
          <w:tcPr>
            <w:tcW w:w="1134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-14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10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"Безопасность" на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71.0.00.00000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9300,2</w:t>
            </w:r>
          </w:p>
        </w:tc>
        <w:tc>
          <w:tcPr>
            <w:tcW w:w="993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9300,2</w:t>
            </w:r>
          </w:p>
        </w:tc>
        <w:tc>
          <w:tcPr>
            <w:tcW w:w="1134" w:type="dxa"/>
            <w:vAlign w:val="center"/>
          </w:tcPr>
          <w:p w:rsidR="0061345C" w:rsidRPr="00913ED3" w:rsidRDefault="0020748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11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"Формирование современной городской среды ЗГМО"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73.0.00.00000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16192,6</w:t>
            </w:r>
          </w:p>
        </w:tc>
        <w:tc>
          <w:tcPr>
            <w:tcW w:w="993" w:type="dxa"/>
            <w:vAlign w:val="center"/>
          </w:tcPr>
          <w:p w:rsidR="0061345C" w:rsidRPr="00913ED3" w:rsidRDefault="0020748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14299,7</w:t>
            </w:r>
          </w:p>
        </w:tc>
        <w:tc>
          <w:tcPr>
            <w:tcW w:w="1134" w:type="dxa"/>
            <w:vAlign w:val="center"/>
          </w:tcPr>
          <w:p w:rsidR="0061345C" w:rsidRPr="00913ED3" w:rsidRDefault="0020748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-1892,9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12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"Развитие образования" на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74.0.00.00000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1388868,6</w:t>
            </w:r>
          </w:p>
        </w:tc>
        <w:tc>
          <w:tcPr>
            <w:tcW w:w="993" w:type="dxa"/>
            <w:vAlign w:val="center"/>
          </w:tcPr>
          <w:p w:rsidR="0061345C" w:rsidRPr="00913ED3" w:rsidRDefault="0020748E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1430661,0</w:t>
            </w:r>
          </w:p>
        </w:tc>
        <w:tc>
          <w:tcPr>
            <w:tcW w:w="1134" w:type="dxa"/>
            <w:vAlign w:val="center"/>
          </w:tcPr>
          <w:p w:rsidR="0061345C" w:rsidRPr="00913ED3" w:rsidRDefault="002818C4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+41792,4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"Оказание содействия по сохранению и улучшению здоровья населения г</w:t>
            </w:r>
            <w:proofErr w:type="gramStart"/>
            <w:r w:rsidRPr="00913ED3">
              <w:rPr>
                <w:bCs/>
                <w:sz w:val="18"/>
                <w:szCs w:val="18"/>
              </w:rPr>
              <w:t>.З</w:t>
            </w:r>
            <w:proofErr w:type="gramEnd"/>
            <w:r w:rsidRPr="00913ED3">
              <w:rPr>
                <w:bCs/>
                <w:sz w:val="18"/>
                <w:szCs w:val="18"/>
              </w:rPr>
              <w:t>имы" на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75.0.00.00000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480</w:t>
            </w:r>
          </w:p>
        </w:tc>
        <w:tc>
          <w:tcPr>
            <w:tcW w:w="993" w:type="dxa"/>
            <w:vAlign w:val="center"/>
          </w:tcPr>
          <w:p w:rsidR="0061345C" w:rsidRPr="00913ED3" w:rsidRDefault="002818C4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vAlign w:val="center"/>
          </w:tcPr>
          <w:p w:rsidR="0061345C" w:rsidRPr="00913ED3" w:rsidRDefault="002818C4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-150,0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14</w:t>
            </w:r>
          </w:p>
        </w:tc>
        <w:tc>
          <w:tcPr>
            <w:tcW w:w="2741" w:type="dxa"/>
            <w:vAlign w:val="bottom"/>
          </w:tcPr>
          <w:p w:rsidR="0061345C" w:rsidRPr="00913ED3" w:rsidRDefault="0061345C" w:rsidP="00E94CE4">
            <w:pPr>
              <w:rPr>
                <w:bCs/>
                <w:sz w:val="18"/>
                <w:szCs w:val="18"/>
              </w:rPr>
            </w:pPr>
            <w:r w:rsidRPr="00913ED3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913ED3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913ED3">
              <w:rPr>
                <w:bCs/>
                <w:sz w:val="18"/>
                <w:szCs w:val="18"/>
              </w:rPr>
              <w:t xml:space="preserve"> городского муниципального образования "Охрана окружающей среды ЗГМО" на 2020-2024гг.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E94CE4">
            <w:pPr>
              <w:ind w:right="-201"/>
              <w:rPr>
                <w:sz w:val="18"/>
                <w:szCs w:val="18"/>
              </w:rPr>
            </w:pPr>
            <w:r w:rsidRPr="00913ED3">
              <w:rPr>
                <w:sz w:val="18"/>
                <w:szCs w:val="18"/>
              </w:rPr>
              <w:t>76.0.00.00000</w:t>
            </w: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28709,7</w:t>
            </w:r>
          </w:p>
        </w:tc>
        <w:tc>
          <w:tcPr>
            <w:tcW w:w="993" w:type="dxa"/>
            <w:vAlign w:val="center"/>
          </w:tcPr>
          <w:p w:rsidR="0061345C" w:rsidRPr="00913ED3" w:rsidRDefault="002818C4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29269,8</w:t>
            </w:r>
          </w:p>
        </w:tc>
        <w:tc>
          <w:tcPr>
            <w:tcW w:w="1134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2818C4">
              <w:rPr>
                <w:sz w:val="18"/>
                <w:szCs w:val="18"/>
              </w:rPr>
              <w:t>560,1</w:t>
            </w:r>
          </w:p>
        </w:tc>
      </w:tr>
      <w:tr w:rsidR="0061345C" w:rsidRPr="00945F97" w:rsidTr="003D7A23">
        <w:tc>
          <w:tcPr>
            <w:tcW w:w="675" w:type="dxa"/>
            <w:vAlign w:val="center"/>
          </w:tcPr>
          <w:p w:rsidR="0061345C" w:rsidRPr="00913ED3" w:rsidRDefault="0061345C" w:rsidP="00E94CE4">
            <w:pPr>
              <w:ind w:right="425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61345C" w:rsidRPr="00913ED3" w:rsidRDefault="0061345C" w:rsidP="00E94CE4">
            <w:pPr>
              <w:rPr>
                <w:b/>
                <w:sz w:val="18"/>
                <w:szCs w:val="18"/>
              </w:rPr>
            </w:pPr>
            <w:r w:rsidRPr="00913ED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69" w:type="dxa"/>
            <w:vAlign w:val="center"/>
          </w:tcPr>
          <w:p w:rsidR="0061345C" w:rsidRPr="00913ED3" w:rsidRDefault="0061345C" w:rsidP="00E94CE4">
            <w:pPr>
              <w:ind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1345C" w:rsidRPr="00913ED3" w:rsidRDefault="0061345C" w:rsidP="00E94CE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2668967,0</w:t>
            </w:r>
          </w:p>
        </w:tc>
        <w:tc>
          <w:tcPr>
            <w:tcW w:w="993" w:type="dxa"/>
            <w:vAlign w:val="center"/>
          </w:tcPr>
          <w:p w:rsidR="0061345C" w:rsidRPr="00913ED3" w:rsidRDefault="002818C4" w:rsidP="00E94CE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2733483</w:t>
            </w:r>
            <w:r w:rsidR="0061345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1345C" w:rsidRPr="00913ED3" w:rsidRDefault="002818C4" w:rsidP="00E94CE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64516,0</w:t>
            </w:r>
          </w:p>
        </w:tc>
      </w:tr>
    </w:tbl>
    <w:p w:rsidR="00610A09" w:rsidRPr="00945F97" w:rsidRDefault="00610A09" w:rsidP="00E94CE4">
      <w:pPr>
        <w:ind w:right="425" w:firstLine="540"/>
        <w:jc w:val="right"/>
        <w:rPr>
          <w:sz w:val="18"/>
          <w:szCs w:val="18"/>
          <w:highlight w:val="green"/>
        </w:rPr>
      </w:pPr>
    </w:p>
    <w:p w:rsidR="007102CC" w:rsidRPr="00DB18AC" w:rsidRDefault="007102CC" w:rsidP="00E94CE4">
      <w:pPr>
        <w:pStyle w:val="af3"/>
        <w:ind w:left="0" w:firstLine="567"/>
      </w:pPr>
      <w:proofErr w:type="spellStart"/>
      <w:r w:rsidRPr="00DB18AC">
        <w:t>Непрограммные</w:t>
      </w:r>
      <w:proofErr w:type="spellEnd"/>
      <w:r w:rsidRPr="00DB18AC">
        <w:t xml:space="preserve"> расходы, согласно проекту решения, в 202</w:t>
      </w:r>
      <w:r w:rsidR="00E135B3" w:rsidRPr="00DB18AC">
        <w:t>2</w:t>
      </w:r>
      <w:r w:rsidRPr="00DB18AC">
        <w:t xml:space="preserve"> году </w:t>
      </w:r>
      <w:r w:rsidR="00B6714D" w:rsidRPr="00DB18AC">
        <w:t>у</w:t>
      </w:r>
      <w:r w:rsidR="007655FD">
        <w:t>величатся</w:t>
      </w:r>
      <w:r w:rsidR="00B6714D" w:rsidRPr="00DB18AC">
        <w:t xml:space="preserve"> </w:t>
      </w:r>
      <w:r w:rsidRPr="00DB18AC">
        <w:t xml:space="preserve"> на </w:t>
      </w:r>
      <w:r w:rsidR="007655FD">
        <w:t>9422,2</w:t>
      </w:r>
      <w:r w:rsidR="007655FD" w:rsidRPr="00DB18AC">
        <w:t xml:space="preserve">  </w:t>
      </w:r>
      <w:r w:rsidRPr="00DB18AC">
        <w:t xml:space="preserve">тыс. рублей – с </w:t>
      </w:r>
      <w:r w:rsidR="007655FD">
        <w:t>150589,1</w:t>
      </w:r>
      <w:r w:rsidR="00040811" w:rsidRPr="00DB18AC">
        <w:t xml:space="preserve">  </w:t>
      </w:r>
      <w:r w:rsidRPr="00DB18AC">
        <w:t xml:space="preserve">тыс. рублей или </w:t>
      </w:r>
      <w:r w:rsidR="00427244" w:rsidRPr="00DB18AC">
        <w:t>5,</w:t>
      </w:r>
      <w:r w:rsidR="007655FD">
        <w:t>6</w:t>
      </w:r>
      <w:r w:rsidR="005C7BF4" w:rsidRPr="00DB18AC">
        <w:t xml:space="preserve"> </w:t>
      </w:r>
      <w:r w:rsidRPr="00DB18AC">
        <w:t xml:space="preserve">% от общего объема расходов до </w:t>
      </w:r>
      <w:r w:rsidR="007655FD">
        <w:t>160011,2</w:t>
      </w:r>
      <w:r w:rsidR="00863A92" w:rsidRPr="00DB18AC">
        <w:t xml:space="preserve"> </w:t>
      </w:r>
      <w:r w:rsidRPr="00DB18AC">
        <w:t xml:space="preserve"> тыс. рублей или </w:t>
      </w:r>
      <w:r w:rsidR="00DB18AC">
        <w:t>5,</w:t>
      </w:r>
      <w:r w:rsidR="007655FD">
        <w:t>8</w:t>
      </w:r>
      <w:r w:rsidR="00427244" w:rsidRPr="00DB18AC">
        <w:t xml:space="preserve"> </w:t>
      </w:r>
      <w:r w:rsidR="00E135B3" w:rsidRPr="00DB18AC">
        <w:t xml:space="preserve"> </w:t>
      </w:r>
      <w:r w:rsidR="00EB19E8" w:rsidRPr="00DB18AC">
        <w:t xml:space="preserve"> </w:t>
      </w:r>
      <w:r w:rsidRPr="00DB18AC">
        <w:t>% от общего объема расходов.</w:t>
      </w:r>
    </w:p>
    <w:p w:rsidR="00C7321D" w:rsidRPr="00DB18AC" w:rsidRDefault="00067329" w:rsidP="00E94CE4">
      <w:pPr>
        <w:shd w:val="clear" w:color="auto" w:fill="FFFFFF"/>
        <w:contextualSpacing/>
        <w:mirrorIndents/>
        <w:rPr>
          <w:rFonts w:eastAsia="MS Mincho"/>
          <w:lang w:eastAsia="ja-JP"/>
        </w:rPr>
      </w:pPr>
      <w:r w:rsidRPr="00DB18AC">
        <w:t xml:space="preserve">        </w:t>
      </w:r>
      <w:r w:rsidR="00EB19E8" w:rsidRPr="00DB18AC">
        <w:rPr>
          <w:rFonts w:eastAsia="MS Mincho"/>
          <w:lang w:eastAsia="ja-JP"/>
        </w:rPr>
        <w:t>Контрольно-счетная палата отмечает</w:t>
      </w:r>
      <w:r w:rsidR="000A4A2F" w:rsidRPr="00DB18AC">
        <w:rPr>
          <w:rFonts w:eastAsia="MS Mincho"/>
          <w:lang w:eastAsia="ja-JP"/>
        </w:rPr>
        <w:t xml:space="preserve">, что </w:t>
      </w:r>
      <w:r w:rsidR="00EB19E8" w:rsidRPr="00DB18AC">
        <w:rPr>
          <w:rFonts w:eastAsia="MS Mincho"/>
          <w:lang w:eastAsia="ja-JP"/>
        </w:rPr>
        <w:t xml:space="preserve"> в</w:t>
      </w:r>
      <w:r w:rsidR="00C7321D" w:rsidRPr="00DB18AC">
        <w:rPr>
          <w:rFonts w:eastAsia="MS Mincho"/>
          <w:lang w:eastAsia="ja-JP"/>
        </w:rPr>
        <w:t xml:space="preserve"> связи с внесением изменений в бюджетные ассигнования муниципальных программ </w:t>
      </w:r>
      <w:proofErr w:type="spellStart"/>
      <w:r w:rsidR="00C7321D" w:rsidRPr="00DB18AC">
        <w:rPr>
          <w:rFonts w:eastAsia="MS Mincho"/>
          <w:lang w:eastAsia="ja-JP"/>
        </w:rPr>
        <w:t>Зиминского</w:t>
      </w:r>
      <w:proofErr w:type="spellEnd"/>
      <w:r w:rsidR="00C7321D" w:rsidRPr="00DB18AC">
        <w:rPr>
          <w:rFonts w:eastAsia="MS Mincho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Pr="00FE5F93" w:rsidRDefault="00C7321D" w:rsidP="00E94CE4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DB18AC">
        <w:rPr>
          <w:rFonts w:eastAsia="MS Mincho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</w:t>
      </w:r>
      <w:r w:rsidRPr="00FE5F93">
        <w:rPr>
          <w:rFonts w:eastAsia="MS Mincho"/>
          <w:lang w:eastAsia="ja-JP"/>
        </w:rPr>
        <w:t xml:space="preserve"> </w:t>
      </w:r>
    </w:p>
    <w:p w:rsidR="00C7321D" w:rsidRDefault="00C7321D" w:rsidP="00E94CE4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FCD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7D6FCD">
        <w:rPr>
          <w:rFonts w:ascii="Times New Roman" w:hAnsi="Times New Roman" w:cs="Times New Roman"/>
          <w:sz w:val="24"/>
          <w:szCs w:val="24"/>
        </w:rPr>
        <w:br/>
        <w:t>"Об общих принципах</w:t>
      </w:r>
      <w:r w:rsidRPr="00077E41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РФ и муниципальных образований" </w:t>
      </w:r>
      <w:r w:rsidR="00274F48" w:rsidRPr="00077E41">
        <w:rPr>
          <w:rFonts w:ascii="Times New Roman" w:hAnsi="Times New Roman" w:cs="Times New Roman"/>
          <w:sz w:val="24"/>
          <w:szCs w:val="24"/>
        </w:rPr>
        <w:t>(</w:t>
      </w:r>
      <w:r w:rsidR="00274F48" w:rsidRPr="00077E41"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программ) </w:t>
      </w:r>
      <w:r w:rsidR="00806DD4" w:rsidRPr="00077E41">
        <w:rPr>
          <w:rFonts w:ascii="Times New Roman" w:hAnsi="Times New Roman" w:cs="Times New Roman"/>
          <w:sz w:val="24"/>
          <w:szCs w:val="24"/>
        </w:rPr>
        <w:t xml:space="preserve">муниципальные программы не были </w:t>
      </w:r>
      <w:r w:rsidRPr="00077E41">
        <w:rPr>
          <w:rFonts w:ascii="Times New Roman" w:hAnsi="Times New Roman" w:cs="Times New Roman"/>
          <w:sz w:val="24"/>
          <w:szCs w:val="24"/>
        </w:rPr>
        <w:t>представлен</w:t>
      </w:r>
      <w:r w:rsidR="00806DD4" w:rsidRPr="00077E41">
        <w:rPr>
          <w:rFonts w:ascii="Times New Roman" w:hAnsi="Times New Roman" w:cs="Times New Roman"/>
          <w:sz w:val="24"/>
          <w:szCs w:val="24"/>
        </w:rPr>
        <w:t>ы</w:t>
      </w:r>
      <w:r w:rsidRPr="00077E41">
        <w:rPr>
          <w:rFonts w:ascii="Times New Roman" w:hAnsi="Times New Roman" w:cs="Times New Roman"/>
          <w:sz w:val="24"/>
          <w:szCs w:val="24"/>
        </w:rPr>
        <w:t xml:space="preserve"> в контрольный орган для</w:t>
      </w:r>
      <w:proofErr w:type="gramEnd"/>
      <w:r w:rsidRPr="00077E41">
        <w:rPr>
          <w:rFonts w:ascii="Times New Roman" w:hAnsi="Times New Roman" w:cs="Times New Roman"/>
          <w:sz w:val="24"/>
          <w:szCs w:val="24"/>
        </w:rPr>
        <w:t xml:space="preserve"> проведения финансово-экономической экспертизы. </w:t>
      </w:r>
    </w:p>
    <w:p w:rsidR="00A0246C" w:rsidRDefault="000F664C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бюджетн</w:t>
      </w:r>
      <w:r w:rsidRPr="00077E41">
        <w:rPr>
          <w:rFonts w:ascii="Times New Roman" w:hAnsi="Times New Roman" w:cs="Times New Roman"/>
          <w:sz w:val="24"/>
          <w:szCs w:val="24"/>
        </w:rPr>
        <w:t xml:space="preserve">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роспис</w:t>
      </w:r>
      <w:r w:rsidRPr="00077E41">
        <w:rPr>
          <w:rFonts w:ascii="Times New Roman" w:hAnsi="Times New Roman" w:cs="Times New Roman"/>
          <w:sz w:val="24"/>
          <w:szCs w:val="24"/>
        </w:rPr>
        <w:t>ь</w:t>
      </w:r>
      <w:r w:rsidR="00656E0D" w:rsidRPr="00077E41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proofErr w:type="gramStart"/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>составляется</w:t>
      </w:r>
      <w:r w:rsidR="00A30E70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в соответствии со статьей 217 </w:t>
      </w:r>
      <w:r w:rsidR="00A26529" w:rsidRPr="00077E41">
        <w:rPr>
          <w:rStyle w:val="extended-textfull"/>
          <w:rFonts w:ascii="Times New Roman" w:hAnsi="Times New Roman" w:cs="Times New Roman"/>
          <w:bCs/>
          <w:sz w:val="24"/>
          <w:szCs w:val="24"/>
        </w:rPr>
        <w:t>Бюджетного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и соответствует</w:t>
      </w:r>
      <w:proofErr w:type="gramEnd"/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показателям проекта решения. </w:t>
      </w:r>
    </w:p>
    <w:p w:rsidR="00A269A5" w:rsidRDefault="00A269A5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7655FD">
        <w:rPr>
          <w:rStyle w:val="extended-textfull"/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7655FD" w:rsidRPr="007655FD">
        <w:rPr>
          <w:rStyle w:val="extended-textfull"/>
          <w:rFonts w:ascii="Times New Roman" w:hAnsi="Times New Roman" w:cs="Times New Roman"/>
          <w:sz w:val="24"/>
          <w:szCs w:val="24"/>
        </w:rPr>
        <w:t xml:space="preserve">2023 и </w:t>
      </w:r>
      <w:r w:rsidRPr="007655FD">
        <w:rPr>
          <w:rStyle w:val="extended-textfull"/>
          <w:rFonts w:ascii="Times New Roman" w:hAnsi="Times New Roman" w:cs="Times New Roman"/>
          <w:sz w:val="24"/>
          <w:szCs w:val="24"/>
        </w:rPr>
        <w:t>2024 год</w:t>
      </w:r>
      <w:r w:rsidR="007655FD" w:rsidRPr="007655FD">
        <w:rPr>
          <w:rStyle w:val="extended-textfull"/>
          <w:rFonts w:ascii="Times New Roman" w:hAnsi="Times New Roman" w:cs="Times New Roman"/>
          <w:sz w:val="24"/>
          <w:szCs w:val="24"/>
        </w:rPr>
        <w:t xml:space="preserve">ов </w:t>
      </w:r>
      <w:r w:rsidRPr="007655FD">
        <w:rPr>
          <w:rStyle w:val="extended-textfull"/>
          <w:rFonts w:ascii="Times New Roman" w:hAnsi="Times New Roman" w:cs="Times New Roman"/>
          <w:sz w:val="24"/>
          <w:szCs w:val="24"/>
        </w:rPr>
        <w:t xml:space="preserve"> изменений расходной </w:t>
      </w:r>
      <w:r w:rsidR="007655FD">
        <w:rPr>
          <w:rStyle w:val="extended-textfull"/>
          <w:rFonts w:ascii="Times New Roman" w:hAnsi="Times New Roman" w:cs="Times New Roman"/>
          <w:sz w:val="24"/>
          <w:szCs w:val="24"/>
        </w:rPr>
        <w:t>части не планируется, изменения в 2023 году коснутся только кодов бюджетной классификации (по видам расходов и кодам главных распорядителей бюджетных средств).</w:t>
      </w:r>
    </w:p>
    <w:p w:rsidR="00110C89" w:rsidRDefault="00110C89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Пунктом 2 проекта решения Думы </w:t>
      </w:r>
      <w:proofErr w:type="spellStart"/>
      <w:r>
        <w:rPr>
          <w:rStyle w:val="extended-textfull"/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 утверждается:</w:t>
      </w:r>
    </w:p>
    <w:p w:rsidR="00110C89" w:rsidRDefault="00110C89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«Статья 5 </w:t>
      </w:r>
    </w:p>
    <w:p w:rsidR="00CA36D2" w:rsidRDefault="00CA36D2" w:rsidP="00E94CE4">
      <w:pPr>
        <w:spacing w:after="40"/>
        <w:ind w:firstLine="703"/>
      </w:pPr>
      <w:r>
        <w:t>Утвердить общий объем бюджетных ассигнований, направляемых на исполнение публичных нормативных обязательств:</w:t>
      </w:r>
    </w:p>
    <w:p w:rsidR="00CA36D2" w:rsidRPr="00CB7E0B" w:rsidRDefault="00CA36D2" w:rsidP="00E94CE4">
      <w:pPr>
        <w:spacing w:after="40"/>
        <w:ind w:firstLine="703"/>
      </w:pPr>
      <w:r w:rsidRPr="00CB7E0B">
        <w:t xml:space="preserve">на 2022 год в сумме </w:t>
      </w:r>
      <w:r>
        <w:t>6 133,1</w:t>
      </w:r>
      <w:r w:rsidRPr="00CB7E0B">
        <w:t xml:space="preserve"> тыс</w:t>
      </w:r>
      <w:proofErr w:type="gramStart"/>
      <w:r w:rsidRPr="00CB7E0B">
        <w:t>.р</w:t>
      </w:r>
      <w:proofErr w:type="gramEnd"/>
      <w:r w:rsidRPr="00CB7E0B">
        <w:t>ублей;</w:t>
      </w:r>
    </w:p>
    <w:p w:rsidR="00CA36D2" w:rsidRPr="00CB7E0B" w:rsidRDefault="00CA36D2" w:rsidP="00E94CE4">
      <w:pPr>
        <w:spacing w:after="40"/>
        <w:ind w:firstLine="703"/>
      </w:pPr>
      <w:r w:rsidRPr="00CB7E0B">
        <w:t xml:space="preserve">на 2023 год в сумме </w:t>
      </w:r>
      <w:r>
        <w:t>4 740</w:t>
      </w:r>
      <w:r w:rsidRPr="00CB7E0B">
        <w:t>,0 тыс</w:t>
      </w:r>
      <w:proofErr w:type="gramStart"/>
      <w:r w:rsidRPr="00CB7E0B">
        <w:t>.р</w:t>
      </w:r>
      <w:proofErr w:type="gramEnd"/>
      <w:r w:rsidRPr="00CB7E0B">
        <w:t>ублей;</w:t>
      </w:r>
    </w:p>
    <w:p w:rsidR="00CA36D2" w:rsidRDefault="00CA36D2" w:rsidP="00E94CE4">
      <w:pPr>
        <w:spacing w:after="40"/>
        <w:ind w:firstLine="703"/>
      </w:pPr>
      <w:r w:rsidRPr="00CB7E0B">
        <w:t xml:space="preserve">на 2024 год в сумме </w:t>
      </w:r>
      <w:r>
        <w:t>4 740</w:t>
      </w:r>
      <w:r w:rsidRPr="00CB7E0B">
        <w:t>,0 тыс</w:t>
      </w:r>
      <w:proofErr w:type="gramStart"/>
      <w:r w:rsidRPr="00CB7E0B">
        <w:t>.р</w:t>
      </w:r>
      <w:proofErr w:type="gramEnd"/>
      <w:r w:rsidRPr="00CB7E0B">
        <w:t>ублей</w:t>
      </w:r>
      <w:r>
        <w:t>.</w:t>
      </w:r>
    </w:p>
    <w:p w:rsidR="00CA36D2" w:rsidRDefault="00CA36D2" w:rsidP="00E94CE4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Пунктом 3 проекта решения Думы </w:t>
      </w:r>
      <w:proofErr w:type="spellStart"/>
      <w:r>
        <w:rPr>
          <w:rStyle w:val="extended-textfull"/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 утверждается:</w:t>
      </w:r>
    </w:p>
    <w:p w:rsidR="00CA36D2" w:rsidRPr="00722E5F" w:rsidRDefault="00CA36D2" w:rsidP="00E94CE4">
      <w:pPr>
        <w:spacing w:after="40"/>
        <w:ind w:firstLine="703"/>
      </w:pPr>
      <w:r>
        <w:t>пункт 1 статьи</w:t>
      </w:r>
      <w:r w:rsidRPr="00722E5F">
        <w:t xml:space="preserve"> </w:t>
      </w:r>
      <w:r>
        <w:t>7 изложить в следующей редакции:</w:t>
      </w:r>
    </w:p>
    <w:p w:rsidR="00CA36D2" w:rsidRPr="00722E5F" w:rsidRDefault="00CA36D2" w:rsidP="00E94CE4">
      <w:pPr>
        <w:spacing w:after="40"/>
        <w:ind w:firstLine="709"/>
      </w:pPr>
      <w:r>
        <w:t>«</w:t>
      </w:r>
      <w:r w:rsidRPr="00722E5F">
        <w:t xml:space="preserve">1. Утвердить объем бюджетных ассигнований дорожного фонда в </w:t>
      </w:r>
      <w:proofErr w:type="spellStart"/>
      <w:r w:rsidRPr="00722E5F">
        <w:t>Зиминском</w:t>
      </w:r>
      <w:proofErr w:type="spellEnd"/>
      <w:r w:rsidRPr="00722E5F">
        <w:t xml:space="preserve"> городском муниципальном образовании:</w:t>
      </w:r>
    </w:p>
    <w:p w:rsidR="00CA36D2" w:rsidRPr="00722E5F" w:rsidRDefault="00CA36D2" w:rsidP="00E94CE4">
      <w:pPr>
        <w:spacing w:after="40"/>
        <w:ind w:firstLine="703"/>
      </w:pPr>
      <w:r w:rsidRPr="00722E5F">
        <w:t xml:space="preserve">на 2022 год в размере </w:t>
      </w:r>
      <w:r>
        <w:t>15 000,0</w:t>
      </w:r>
      <w:r w:rsidRPr="00722E5F">
        <w:t xml:space="preserve"> тыс</w:t>
      </w:r>
      <w:proofErr w:type="gramStart"/>
      <w:r w:rsidRPr="00722E5F">
        <w:t>.р</w:t>
      </w:r>
      <w:proofErr w:type="gramEnd"/>
      <w:r w:rsidRPr="00722E5F">
        <w:t>ублей;</w:t>
      </w:r>
    </w:p>
    <w:p w:rsidR="00CA36D2" w:rsidRPr="00722E5F" w:rsidRDefault="00CA36D2" w:rsidP="00E94CE4">
      <w:pPr>
        <w:spacing w:after="40"/>
        <w:ind w:firstLine="703"/>
      </w:pPr>
      <w:r w:rsidRPr="00722E5F">
        <w:t>на 2022 год в размере 14 276,2 тыс</w:t>
      </w:r>
      <w:proofErr w:type="gramStart"/>
      <w:r w:rsidRPr="00722E5F">
        <w:t>.р</w:t>
      </w:r>
      <w:proofErr w:type="gramEnd"/>
      <w:r w:rsidRPr="00722E5F">
        <w:t>ублей;</w:t>
      </w:r>
    </w:p>
    <w:p w:rsidR="00CA36D2" w:rsidRDefault="00CA36D2" w:rsidP="00E94CE4">
      <w:pPr>
        <w:spacing w:after="40"/>
        <w:ind w:firstLine="703"/>
      </w:pPr>
      <w:r w:rsidRPr="00722E5F">
        <w:lastRenderedPageBreak/>
        <w:t>на 2023 го</w:t>
      </w:r>
      <w:r>
        <w:t>д в размере 15 419,1 тыс</w:t>
      </w:r>
      <w:proofErr w:type="gramStart"/>
      <w:r>
        <w:t>.р</w:t>
      </w:r>
      <w:proofErr w:type="gramEnd"/>
      <w:r>
        <w:t>ублей.»;</w:t>
      </w:r>
    </w:p>
    <w:p w:rsidR="00CA36D2" w:rsidRDefault="00CA36D2" w:rsidP="00E94CE4">
      <w:pPr>
        <w:spacing w:after="40"/>
        <w:ind w:firstLine="703"/>
      </w:pPr>
    </w:p>
    <w:p w:rsidR="0079247A" w:rsidRDefault="0079247A" w:rsidP="00E94CE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77E41">
        <w:rPr>
          <w:b/>
          <w:bCs/>
        </w:rPr>
        <w:t xml:space="preserve">Дефицит бюджета </w:t>
      </w:r>
      <w:proofErr w:type="spellStart"/>
      <w:r w:rsidRPr="00077E41">
        <w:rPr>
          <w:b/>
        </w:rPr>
        <w:t>Зиминского</w:t>
      </w:r>
      <w:proofErr w:type="spellEnd"/>
      <w:r w:rsidRPr="00077E41">
        <w:rPr>
          <w:b/>
        </w:rPr>
        <w:t xml:space="preserve"> городского муниципального образования</w:t>
      </w:r>
      <w:r w:rsidRPr="00077E41">
        <w:rPr>
          <w:b/>
          <w:bCs/>
        </w:rPr>
        <w:t xml:space="preserve"> и источники его финансирования</w:t>
      </w:r>
    </w:p>
    <w:p w:rsidR="00242A9E" w:rsidRDefault="00FB2ADE" w:rsidP="00E94CE4">
      <w:pPr>
        <w:ind w:firstLine="567"/>
        <w:contextualSpacing/>
        <w:mirrorIndents/>
        <w:rPr>
          <w:rFonts w:eastAsia="TimesNewRomanPSMT"/>
          <w:lang w:eastAsia="en-US"/>
        </w:rPr>
      </w:pPr>
      <w:r w:rsidRPr="006A3812">
        <w:rPr>
          <w:rFonts w:eastAsia="TimesNewRomanPSMT"/>
          <w:lang w:eastAsia="en-US"/>
        </w:rPr>
        <w:t>Дефицит местного бюджета на</w:t>
      </w:r>
      <w:r w:rsidR="0079715F">
        <w:rPr>
          <w:rFonts w:eastAsia="TimesNewRomanPSMT"/>
          <w:lang w:eastAsia="en-US"/>
        </w:rPr>
        <w:t xml:space="preserve"> </w:t>
      </w:r>
      <w:r w:rsidR="00687897">
        <w:rPr>
          <w:rFonts w:eastAsia="TimesNewRomanPSMT"/>
          <w:lang w:eastAsia="en-US"/>
        </w:rPr>
        <w:t xml:space="preserve">2022 год </w:t>
      </w:r>
      <w:r w:rsidR="00242A9E">
        <w:rPr>
          <w:rFonts w:eastAsia="TimesNewRomanPSMT"/>
          <w:lang w:eastAsia="en-US"/>
        </w:rPr>
        <w:t>увеличится до 18417,6 тыс</w:t>
      </w:r>
      <w:proofErr w:type="gramStart"/>
      <w:r w:rsidR="00242A9E">
        <w:rPr>
          <w:rFonts w:eastAsia="TimesNewRomanPSMT"/>
          <w:lang w:eastAsia="en-US"/>
        </w:rPr>
        <w:t>.р</w:t>
      </w:r>
      <w:proofErr w:type="gramEnd"/>
      <w:r w:rsidR="00242A9E">
        <w:rPr>
          <w:rFonts w:eastAsia="TimesNewRomanPSMT"/>
          <w:lang w:eastAsia="en-US"/>
        </w:rPr>
        <w:t>ублей, что составит 7,5 %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FB2ADE" w:rsidRPr="00686349" w:rsidRDefault="00242A9E" w:rsidP="00E94CE4">
      <w:pPr>
        <w:ind w:firstLine="567"/>
        <w:contextualSpacing/>
        <w:mirrorIndents/>
        <w:rPr>
          <w:rFonts w:eastAsia="TimesNewRomanPSMT"/>
          <w:lang w:eastAsia="en-US"/>
        </w:rPr>
      </w:pPr>
      <w:r w:rsidRPr="00686349">
        <w:rPr>
          <w:rFonts w:eastAsia="TimesNewRomanPSMT"/>
          <w:lang w:eastAsia="en-US"/>
        </w:rPr>
        <w:t xml:space="preserve">Дефицит местного бюджета </w:t>
      </w:r>
      <w:r w:rsidR="00FB2ADE" w:rsidRPr="00686349">
        <w:t>202</w:t>
      </w:r>
      <w:r w:rsidR="0079715F" w:rsidRPr="00686349">
        <w:t>3</w:t>
      </w:r>
      <w:r w:rsidR="00FB2ADE" w:rsidRPr="00686349">
        <w:t xml:space="preserve"> и 202</w:t>
      </w:r>
      <w:r w:rsidR="0079715F" w:rsidRPr="00686349">
        <w:t>4</w:t>
      </w:r>
      <w:r w:rsidR="00FB2ADE" w:rsidRPr="00686349">
        <w:t xml:space="preserve"> годов</w:t>
      </w:r>
      <w:r w:rsidR="00FB2ADE" w:rsidRPr="00686349">
        <w:rPr>
          <w:rFonts w:eastAsia="TimesNewRomanPSMT"/>
          <w:lang w:eastAsia="en-US"/>
        </w:rPr>
        <w:t xml:space="preserve"> не изменяется и остается </w:t>
      </w:r>
      <w:r w:rsidR="00FB2ADE" w:rsidRPr="00686349">
        <w:t>на прежнем уровне.</w:t>
      </w:r>
    </w:p>
    <w:p w:rsidR="00F720B7" w:rsidRDefault="00F720B7" w:rsidP="00E94CE4">
      <w:pPr>
        <w:pStyle w:val="Default"/>
        <w:ind w:firstLine="567"/>
        <w:jc w:val="both"/>
      </w:pPr>
      <w:r w:rsidRPr="00686349">
        <w:t>Общий объем источников внутреннего финансирования дефицита местного  бюджета соответствует прогнозируемому объему его дефицита.</w:t>
      </w:r>
    </w:p>
    <w:p w:rsidR="00082920" w:rsidRPr="00F720B7" w:rsidRDefault="00082920" w:rsidP="00E94CE4">
      <w:pPr>
        <w:pStyle w:val="Default"/>
        <w:ind w:firstLine="567"/>
        <w:jc w:val="both"/>
        <w:rPr>
          <w:b/>
        </w:rPr>
      </w:pPr>
    </w:p>
    <w:p w:rsidR="003C309A" w:rsidRPr="00077E41" w:rsidRDefault="003C309A" w:rsidP="00E94CE4">
      <w:pPr>
        <w:pStyle w:val="Default"/>
        <w:ind w:firstLine="567"/>
        <w:jc w:val="center"/>
        <w:rPr>
          <w:b/>
        </w:rPr>
      </w:pPr>
      <w:r w:rsidRPr="00077E41">
        <w:rPr>
          <w:b/>
        </w:rPr>
        <w:t>Муниципальный долг</w:t>
      </w:r>
    </w:p>
    <w:p w:rsidR="003C309A" w:rsidRDefault="003C309A" w:rsidP="00E94CE4">
      <w:pPr>
        <w:pStyle w:val="Default"/>
        <w:ind w:firstLine="567"/>
        <w:contextualSpacing/>
        <w:jc w:val="both"/>
        <w:rPr>
          <w:spacing w:val="-1"/>
        </w:rPr>
      </w:pPr>
      <w:r w:rsidRPr="003B05C1">
        <w:t xml:space="preserve"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</w:t>
      </w:r>
      <w:r w:rsidRPr="00E570EA">
        <w:t>внутреннего долга в 202</w:t>
      </w:r>
      <w:r w:rsidR="007D6FCD" w:rsidRPr="00E570EA">
        <w:t>2</w:t>
      </w:r>
      <w:r w:rsidRPr="00E570EA">
        <w:t xml:space="preserve"> году и плановом периоде</w:t>
      </w:r>
      <w:r w:rsidR="007D6FCD" w:rsidRPr="00E570EA">
        <w:t xml:space="preserve"> </w:t>
      </w:r>
      <w:r w:rsidRPr="00E570EA">
        <w:t>202</w:t>
      </w:r>
      <w:r w:rsidR="007D6FCD" w:rsidRPr="00E570EA">
        <w:t>3</w:t>
      </w:r>
      <w:r w:rsidRPr="00E570EA">
        <w:t xml:space="preserve"> и 202</w:t>
      </w:r>
      <w:r w:rsidR="007D6FCD" w:rsidRPr="00E570EA">
        <w:t>4</w:t>
      </w:r>
      <w:r w:rsidRPr="00E570EA">
        <w:t xml:space="preserve"> годов.</w:t>
      </w:r>
      <w:r w:rsidRPr="00E570EA">
        <w:rPr>
          <w:spacing w:val="-1"/>
        </w:rPr>
        <w:t xml:space="preserve"> Проектом решения предоставление муниципальных гарантий не планируется.</w:t>
      </w:r>
    </w:p>
    <w:p w:rsidR="0023011C" w:rsidRDefault="0023011C" w:rsidP="00E94CE4">
      <w:pPr>
        <w:pStyle w:val="Default"/>
        <w:ind w:firstLine="567"/>
        <w:contextualSpacing/>
        <w:jc w:val="both"/>
        <w:rPr>
          <w:rStyle w:val="extended-textfull"/>
        </w:rPr>
      </w:pPr>
      <w:r>
        <w:rPr>
          <w:rStyle w:val="extended-textfull"/>
        </w:rPr>
        <w:t xml:space="preserve">Пунктом 4 проекта решения Думы </w:t>
      </w:r>
      <w:proofErr w:type="spellStart"/>
      <w:r>
        <w:rPr>
          <w:rStyle w:val="extended-textfull"/>
        </w:rPr>
        <w:t>Зиминского</w:t>
      </w:r>
      <w:proofErr w:type="spellEnd"/>
      <w:r>
        <w:rPr>
          <w:rStyle w:val="extended-textfull"/>
        </w:rPr>
        <w:t xml:space="preserve"> городского муниципального образования  утверждается:</w:t>
      </w:r>
    </w:p>
    <w:p w:rsidR="0023011C" w:rsidRDefault="0023011C" w:rsidP="00026F2E">
      <w:pPr>
        <w:pStyle w:val="Default"/>
        <w:ind w:firstLine="567"/>
        <w:contextualSpacing/>
        <w:jc w:val="both"/>
        <w:rPr>
          <w:rStyle w:val="extended-textfull"/>
        </w:rPr>
      </w:pPr>
      <w:r>
        <w:rPr>
          <w:rStyle w:val="extended-textfull"/>
        </w:rPr>
        <w:t xml:space="preserve">«Верхний предел муниципального внутреннего долга </w:t>
      </w:r>
      <w:proofErr w:type="spellStart"/>
      <w:r>
        <w:rPr>
          <w:rStyle w:val="extended-textfull"/>
        </w:rPr>
        <w:t>Зиминского</w:t>
      </w:r>
      <w:proofErr w:type="spellEnd"/>
      <w:r>
        <w:rPr>
          <w:rStyle w:val="extended-textfull"/>
        </w:rPr>
        <w:t xml:space="preserve"> городского муниципального образования:</w:t>
      </w:r>
    </w:p>
    <w:p w:rsidR="00CA36D2" w:rsidRPr="00EA5907" w:rsidRDefault="00CA36D2" w:rsidP="00026F2E">
      <w:pPr>
        <w:ind w:firstLine="703"/>
      </w:pPr>
      <w:r>
        <w:t xml:space="preserve">по состоянию </w:t>
      </w:r>
      <w:r w:rsidRPr="00EA5907">
        <w:t>на 1 января 20</w:t>
      </w:r>
      <w:r>
        <w:t>23</w:t>
      </w:r>
      <w:r w:rsidRPr="00EA5907">
        <w:t xml:space="preserve"> года в размере </w:t>
      </w:r>
      <w:r>
        <w:t>25 789,3</w:t>
      </w:r>
      <w:r w:rsidRPr="00EA5907">
        <w:t xml:space="preserve"> тыс</w:t>
      </w:r>
      <w:proofErr w:type="gramStart"/>
      <w:r w:rsidRPr="00EA5907">
        <w:t>.р</w:t>
      </w:r>
      <w:proofErr w:type="gramEnd"/>
      <w:r w:rsidRPr="00EA5907">
        <w:t xml:space="preserve">ублей, в том числе верхний предел долга по муниципальным гарантиям </w:t>
      </w:r>
      <w:proofErr w:type="spellStart"/>
      <w:r w:rsidRPr="00EA5907">
        <w:t>Зиминского</w:t>
      </w:r>
      <w:proofErr w:type="spellEnd"/>
      <w:r w:rsidRPr="00EA5907">
        <w:t xml:space="preserve"> городского муниципального образования - 0 тыс.рублей;</w:t>
      </w:r>
    </w:p>
    <w:p w:rsidR="00CA36D2" w:rsidRPr="00EA5907" w:rsidRDefault="00CA36D2" w:rsidP="00026F2E">
      <w:pPr>
        <w:ind w:firstLine="703"/>
      </w:pPr>
      <w:r>
        <w:t>по состоянию на 1 января 2024</w:t>
      </w:r>
      <w:r w:rsidRPr="00EA5907">
        <w:t xml:space="preserve"> года в размере </w:t>
      </w:r>
      <w:r>
        <w:t>41 523,8</w:t>
      </w:r>
      <w:r w:rsidRPr="00EA5907">
        <w:t xml:space="preserve"> тыс</w:t>
      </w:r>
      <w:proofErr w:type="gramStart"/>
      <w:r w:rsidRPr="00EA5907">
        <w:t>.р</w:t>
      </w:r>
      <w:proofErr w:type="gramEnd"/>
      <w:r w:rsidRPr="00EA5907">
        <w:t xml:space="preserve">ублей, в том числе верхний предел долга по муниципальным гарантиям </w:t>
      </w:r>
      <w:proofErr w:type="spellStart"/>
      <w:r w:rsidRPr="00EA5907">
        <w:t>Зиминского</w:t>
      </w:r>
      <w:proofErr w:type="spellEnd"/>
      <w:r w:rsidRPr="00EA5907">
        <w:t xml:space="preserve"> городского муниципального образования - 0 тыс.рублей;</w:t>
      </w:r>
    </w:p>
    <w:p w:rsidR="0023011C" w:rsidRDefault="00CA36D2" w:rsidP="00026F2E">
      <w:pPr>
        <w:pStyle w:val="Default"/>
        <w:ind w:firstLine="567"/>
        <w:contextualSpacing/>
        <w:jc w:val="both"/>
      </w:pPr>
      <w:r w:rsidRPr="00EA5907">
        <w:t>по состоянию на 1 января 202</w:t>
      </w:r>
      <w:r>
        <w:t>5</w:t>
      </w:r>
      <w:r w:rsidRPr="00EA5907">
        <w:t xml:space="preserve"> года в размере </w:t>
      </w:r>
      <w:r>
        <w:t>57 623,8</w:t>
      </w:r>
      <w:r w:rsidRPr="00EA5907">
        <w:t xml:space="preserve"> тыс</w:t>
      </w:r>
      <w:proofErr w:type="gramStart"/>
      <w:r w:rsidRPr="00EA5907">
        <w:t>.р</w:t>
      </w:r>
      <w:proofErr w:type="gramEnd"/>
      <w:r w:rsidRPr="00EA5907">
        <w:t xml:space="preserve">ублей, в том числе верхний предел долга по муниципальным гарантиям </w:t>
      </w:r>
      <w:proofErr w:type="spellStart"/>
      <w:r w:rsidRPr="00EA5907">
        <w:t>Зиминского</w:t>
      </w:r>
      <w:proofErr w:type="spellEnd"/>
      <w:r w:rsidRPr="00EA5907">
        <w:t xml:space="preserve"> городского муниципального образования - 0</w:t>
      </w:r>
      <w:r>
        <w:t xml:space="preserve"> тыс.рублей.</w:t>
      </w:r>
    </w:p>
    <w:p w:rsidR="00CA36D2" w:rsidRDefault="00CA36D2" w:rsidP="00E94CE4">
      <w:pPr>
        <w:pStyle w:val="Default"/>
        <w:ind w:firstLine="567"/>
        <w:contextualSpacing/>
        <w:jc w:val="both"/>
        <w:rPr>
          <w:spacing w:val="-1"/>
        </w:rPr>
      </w:pPr>
    </w:p>
    <w:p w:rsidR="0080367D" w:rsidRPr="003B05C1" w:rsidRDefault="008805F1" w:rsidP="00E94CE4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proofErr w:type="gramStart"/>
      <w:r w:rsidRPr="002F51EE">
        <w:rPr>
          <w:bCs/>
        </w:rPr>
        <w:t xml:space="preserve">Согласно информации </w:t>
      </w:r>
      <w:r w:rsidRPr="002F51EE">
        <w:rPr>
          <w:rFonts w:eastAsia="TimesNewRomanPSMT"/>
        </w:rPr>
        <w:t xml:space="preserve">Управления по финансам и налогам администрации </w:t>
      </w:r>
      <w:proofErr w:type="spellStart"/>
      <w:r w:rsidRPr="002F51EE">
        <w:rPr>
          <w:rFonts w:eastAsia="TimesNewRomanPSMT"/>
        </w:rPr>
        <w:t>Зиминского</w:t>
      </w:r>
      <w:proofErr w:type="spellEnd"/>
      <w:r w:rsidRPr="002F51EE">
        <w:rPr>
          <w:rFonts w:eastAsia="TimesNewRomanPSMT"/>
        </w:rPr>
        <w:t xml:space="preserve"> городского муниципального образования следует отметить,</w:t>
      </w:r>
      <w:r w:rsidRPr="002F51EE">
        <w:rPr>
          <w:bCs/>
        </w:rPr>
        <w:t xml:space="preserve"> </w:t>
      </w:r>
      <w:r w:rsidRPr="002F51EE">
        <w:rPr>
          <w:rFonts w:eastAsia="TimesNewRomanPSMT"/>
        </w:rPr>
        <w:t>что по состоянию на 01.</w:t>
      </w:r>
      <w:r w:rsidR="000A4A2F" w:rsidRPr="002F51EE">
        <w:rPr>
          <w:rFonts w:eastAsia="TimesNewRomanPSMT"/>
        </w:rPr>
        <w:t>01</w:t>
      </w:r>
      <w:r w:rsidRPr="002F51EE">
        <w:rPr>
          <w:rFonts w:eastAsia="TimesNewRomanPSMT"/>
        </w:rPr>
        <w:t>.202</w:t>
      </w:r>
      <w:r w:rsidR="000A4A2F" w:rsidRPr="002F51EE">
        <w:rPr>
          <w:rFonts w:eastAsia="TimesNewRomanPSMT"/>
        </w:rPr>
        <w:t>2</w:t>
      </w:r>
      <w:r w:rsidRPr="002F51EE">
        <w:rPr>
          <w:rFonts w:eastAsia="TimesNewRomanPSMT"/>
        </w:rPr>
        <w:t xml:space="preserve"> года просроченная кредиторская задолженность составля</w:t>
      </w:r>
      <w:r w:rsidR="0080367D" w:rsidRPr="002F51EE">
        <w:rPr>
          <w:rFonts w:eastAsia="TimesNewRomanPSMT"/>
        </w:rPr>
        <w:t>ла</w:t>
      </w:r>
      <w:r w:rsidRPr="002F51EE">
        <w:rPr>
          <w:rFonts w:eastAsia="TimesNewRomanPSMT"/>
        </w:rPr>
        <w:t xml:space="preserve"> </w:t>
      </w:r>
      <w:r w:rsidR="000A4A2F" w:rsidRPr="002F51EE">
        <w:rPr>
          <w:rFonts w:eastAsia="TimesNewRomanPSMT"/>
        </w:rPr>
        <w:t>29000,4</w:t>
      </w:r>
      <w:r w:rsidRPr="002F51EE">
        <w:rPr>
          <w:rFonts w:eastAsia="TimesNewRomanPSMT"/>
        </w:rPr>
        <w:t xml:space="preserve"> тыс. рублей (в т.ч.</w:t>
      </w:r>
      <w:r w:rsidRPr="002F51EE">
        <w:t xml:space="preserve"> по коммунальным услугам в сумме </w:t>
      </w:r>
      <w:r w:rsidR="000A4A2F" w:rsidRPr="002F51EE">
        <w:t>0</w:t>
      </w:r>
      <w:r w:rsidRPr="002F51EE">
        <w:t xml:space="preserve"> тыс. рублей)</w:t>
      </w:r>
      <w:r w:rsidRPr="002F51EE">
        <w:rPr>
          <w:rFonts w:eastAsia="TimesNewRomanPSMT"/>
        </w:rPr>
        <w:t>, по состоянию на 01.0</w:t>
      </w:r>
      <w:r w:rsidR="002F51EE" w:rsidRPr="002F51EE">
        <w:rPr>
          <w:rFonts w:eastAsia="TimesNewRomanPSMT"/>
        </w:rPr>
        <w:t>9</w:t>
      </w:r>
      <w:r w:rsidRPr="002F51EE">
        <w:rPr>
          <w:rFonts w:eastAsia="TimesNewRomanPSMT"/>
        </w:rPr>
        <w:t>.202</w:t>
      </w:r>
      <w:r w:rsidR="00A112F1" w:rsidRPr="002F51EE">
        <w:rPr>
          <w:rFonts w:eastAsia="TimesNewRomanPSMT"/>
        </w:rPr>
        <w:t>2</w:t>
      </w:r>
      <w:r w:rsidRPr="002F51EE">
        <w:rPr>
          <w:rFonts w:eastAsia="TimesNewRomanPSMT"/>
        </w:rPr>
        <w:t xml:space="preserve"> года составля</w:t>
      </w:r>
      <w:r w:rsidR="0080367D" w:rsidRPr="002F51EE">
        <w:rPr>
          <w:rFonts w:eastAsia="TimesNewRomanPSMT"/>
        </w:rPr>
        <w:t xml:space="preserve">ет </w:t>
      </w:r>
      <w:r w:rsidR="002F51EE" w:rsidRPr="002F51EE">
        <w:rPr>
          <w:rFonts w:eastAsia="TimesNewRomanPSMT"/>
        </w:rPr>
        <w:t>25730,9</w:t>
      </w:r>
      <w:r w:rsidR="001D5282" w:rsidRPr="002F51EE">
        <w:rPr>
          <w:rFonts w:eastAsia="TimesNewRomanPSMT"/>
        </w:rPr>
        <w:t xml:space="preserve"> </w:t>
      </w:r>
      <w:r w:rsidR="00593DB2" w:rsidRPr="002F51EE">
        <w:rPr>
          <w:rFonts w:eastAsia="TimesNewRomanPSMT"/>
        </w:rPr>
        <w:t xml:space="preserve"> </w:t>
      </w:r>
      <w:r w:rsidRPr="002F51EE">
        <w:rPr>
          <w:rFonts w:eastAsia="TimesNewRomanPSMT"/>
        </w:rPr>
        <w:t>тыс. рублей (в т.ч.</w:t>
      </w:r>
      <w:r w:rsidRPr="002F51EE">
        <w:t xml:space="preserve"> по коммунальным услугам в сумме </w:t>
      </w:r>
      <w:r w:rsidR="002F51EE" w:rsidRPr="002F51EE">
        <w:t>0</w:t>
      </w:r>
      <w:r w:rsidR="00717032" w:rsidRPr="002F51EE">
        <w:t xml:space="preserve"> </w:t>
      </w:r>
      <w:r w:rsidRPr="002F51EE">
        <w:t xml:space="preserve"> тыс. рублей)</w:t>
      </w:r>
      <w:r w:rsidR="0080367D" w:rsidRPr="002F51EE">
        <w:t>.</w:t>
      </w:r>
      <w:r w:rsidR="006D461C" w:rsidRPr="003B05C1">
        <w:rPr>
          <w:rFonts w:eastAsia="TimesNewRomanPSMT"/>
        </w:rPr>
        <w:t xml:space="preserve"> </w:t>
      </w:r>
      <w:proofErr w:type="gramEnd"/>
    </w:p>
    <w:p w:rsidR="008805F1" w:rsidRPr="001319FF" w:rsidRDefault="008805F1" w:rsidP="00E94CE4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 w:rsidRPr="001319FF">
        <w:rPr>
          <w:rFonts w:eastAsia="TimesNewRomanPSMT"/>
        </w:rPr>
        <w:t>Задолженность по и</w:t>
      </w:r>
      <w:r w:rsidRPr="001319FF">
        <w:t xml:space="preserve">сполнению судебных актов по искам к </w:t>
      </w:r>
      <w:proofErr w:type="spellStart"/>
      <w:r w:rsidRPr="001319FF">
        <w:t>Зиминскому</w:t>
      </w:r>
      <w:proofErr w:type="spellEnd"/>
      <w:r w:rsidRPr="001319FF">
        <w:t xml:space="preserve"> городскому муниципальному образованию по состоянию на 01.</w:t>
      </w:r>
      <w:r w:rsidR="006D461C" w:rsidRPr="001319FF">
        <w:t>0</w:t>
      </w:r>
      <w:r w:rsidR="00DF5D73" w:rsidRPr="001319FF">
        <w:t>1</w:t>
      </w:r>
      <w:r w:rsidRPr="001319FF">
        <w:t>.202</w:t>
      </w:r>
      <w:r w:rsidR="006D461C" w:rsidRPr="001319FF">
        <w:t>2</w:t>
      </w:r>
      <w:r w:rsidRPr="001319FF">
        <w:t xml:space="preserve"> г. </w:t>
      </w:r>
      <w:r w:rsidRPr="001319FF">
        <w:rPr>
          <w:rFonts w:eastAsia="TimesNewRomanPSMT"/>
        </w:rPr>
        <w:t>составля</w:t>
      </w:r>
      <w:r w:rsidR="00DF5D73" w:rsidRPr="001319FF">
        <w:rPr>
          <w:rFonts w:eastAsia="TimesNewRomanPSMT"/>
        </w:rPr>
        <w:t>ла</w:t>
      </w:r>
      <w:r w:rsidRPr="001319FF">
        <w:t xml:space="preserve"> </w:t>
      </w:r>
      <w:r w:rsidR="006D461C" w:rsidRPr="001319FF">
        <w:t xml:space="preserve">2921,6 </w:t>
      </w:r>
      <w:r w:rsidR="00DF5D73" w:rsidRPr="001319FF">
        <w:t>тыс. рублей, на 01.0</w:t>
      </w:r>
      <w:r w:rsidR="005D5D40">
        <w:t>7</w:t>
      </w:r>
      <w:r w:rsidR="00DF5D73" w:rsidRPr="001319FF">
        <w:t xml:space="preserve">.2022 г. </w:t>
      </w:r>
      <w:r w:rsidR="00DF5D73" w:rsidRPr="008A2DC4">
        <w:t xml:space="preserve">составляет  </w:t>
      </w:r>
      <w:r w:rsidR="001319FF" w:rsidRPr="008A2DC4">
        <w:t>22</w:t>
      </w:r>
      <w:r w:rsidR="008A2DC4" w:rsidRPr="008A2DC4">
        <w:t>39,5</w:t>
      </w:r>
      <w:r w:rsidR="00DF5D73" w:rsidRPr="008A2DC4">
        <w:t xml:space="preserve"> тыс</w:t>
      </w:r>
      <w:proofErr w:type="gramStart"/>
      <w:r w:rsidR="00DF5D73" w:rsidRPr="001319FF">
        <w:t>.р</w:t>
      </w:r>
      <w:proofErr w:type="gramEnd"/>
      <w:r w:rsidR="00DF5D73" w:rsidRPr="001319FF">
        <w:t>ублей.</w:t>
      </w:r>
    </w:p>
    <w:p w:rsidR="008805F1" w:rsidRPr="00366704" w:rsidRDefault="008805F1" w:rsidP="00E94CE4">
      <w:pPr>
        <w:autoSpaceDE w:val="0"/>
        <w:autoSpaceDN w:val="0"/>
        <w:adjustRightInd w:val="0"/>
        <w:ind w:firstLine="567"/>
      </w:pPr>
      <w:r w:rsidRPr="001319FF">
        <w:t>Не исполнение</w:t>
      </w:r>
      <w:r>
        <w:t xml:space="preserve"> судебных актов или </w:t>
      </w:r>
      <w:r w:rsidRPr="00366704">
        <w:t xml:space="preserve">частичное исполнение </w:t>
      </w:r>
      <w:r>
        <w:t>судебных</w:t>
      </w:r>
      <w:r w:rsidRPr="00366704">
        <w:t xml:space="preserve"> </w:t>
      </w:r>
      <w:r>
        <w:t>актов</w:t>
      </w:r>
      <w:r w:rsidRPr="00366704">
        <w:t xml:space="preserve"> может</w:t>
      </w:r>
      <w:r>
        <w:t xml:space="preserve"> </w:t>
      </w:r>
      <w:r w:rsidRPr="00366704">
        <w:t>привести к дополнительным расходам</w:t>
      </w:r>
      <w:r>
        <w:t xml:space="preserve"> местного</w:t>
      </w:r>
      <w:r w:rsidRPr="00366704">
        <w:t xml:space="preserve"> бюджета в виде штрафных санкций.</w:t>
      </w:r>
    </w:p>
    <w:p w:rsidR="00937900" w:rsidRPr="00621BEF" w:rsidRDefault="00937900" w:rsidP="00E94CE4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AB734C" w:rsidRDefault="00163E0A" w:rsidP="00E94CE4">
      <w:pPr>
        <w:pStyle w:val="Default"/>
        <w:ind w:firstLine="567"/>
        <w:contextualSpacing/>
        <w:jc w:val="both"/>
        <w:rPr>
          <w:bCs/>
          <w:i/>
        </w:rPr>
      </w:pPr>
      <w:r w:rsidRPr="00077E41">
        <w:rPr>
          <w:b/>
          <w:bCs/>
          <w:i/>
        </w:rPr>
        <w:t>В</w:t>
      </w:r>
      <w:r w:rsidR="009536FE" w:rsidRPr="00077E41">
        <w:rPr>
          <w:b/>
          <w:bCs/>
          <w:i/>
        </w:rPr>
        <w:t>ывод</w:t>
      </w:r>
      <w:r w:rsidR="00755508" w:rsidRPr="00077E41">
        <w:rPr>
          <w:b/>
          <w:bCs/>
          <w:i/>
        </w:rPr>
        <w:t>ы и предложения</w:t>
      </w:r>
      <w:r w:rsidR="009536FE" w:rsidRPr="00077E41">
        <w:rPr>
          <w:b/>
          <w:bCs/>
          <w:i/>
        </w:rPr>
        <w:t>:</w:t>
      </w:r>
      <w:r w:rsidR="009536FE" w:rsidRPr="00077E41">
        <w:rPr>
          <w:bCs/>
          <w:i/>
        </w:rPr>
        <w:t xml:space="preserve"> </w:t>
      </w:r>
    </w:p>
    <w:p w:rsidR="001D5282" w:rsidRPr="005F38CA" w:rsidRDefault="001D5282" w:rsidP="00E94CE4">
      <w:pPr>
        <w:pStyle w:val="Default"/>
        <w:ind w:firstLine="567"/>
        <w:contextualSpacing/>
        <w:jc w:val="both"/>
        <w:rPr>
          <w:bCs/>
        </w:rPr>
      </w:pPr>
      <w:proofErr w:type="gramStart"/>
      <w:r w:rsidRPr="001D5282">
        <w:rPr>
          <w:bCs/>
        </w:rPr>
        <w:t>По</w:t>
      </w:r>
      <w:r>
        <w:rPr>
          <w:bCs/>
        </w:rPr>
        <w:t xml:space="preserve"> результатам экспертизы проекта решения Думы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</w:t>
      </w:r>
      <w:r w:rsidR="005F38CA">
        <w:rPr>
          <w:bCs/>
        </w:rPr>
        <w:t xml:space="preserve"> </w:t>
      </w:r>
      <w:r w:rsidR="005F38CA" w:rsidRPr="005F38CA">
        <w:rPr>
          <w:bCs/>
        </w:rPr>
        <w:t xml:space="preserve">«О внесении изменений в решение Думы </w:t>
      </w:r>
      <w:proofErr w:type="spellStart"/>
      <w:r w:rsidR="005F38CA" w:rsidRPr="005F38CA">
        <w:rPr>
          <w:bCs/>
        </w:rPr>
        <w:t>Зиминского</w:t>
      </w:r>
      <w:proofErr w:type="spellEnd"/>
      <w:r w:rsidR="005F38CA" w:rsidRPr="005F38CA">
        <w:rPr>
          <w:bCs/>
        </w:rPr>
        <w:t xml:space="preserve"> городского муниципального образования от 23.12.2021  № 183 </w:t>
      </w:r>
      <w:r w:rsidR="005F38CA" w:rsidRPr="005F38CA">
        <w:t xml:space="preserve">«О бюджете </w:t>
      </w:r>
      <w:proofErr w:type="spellStart"/>
      <w:r w:rsidR="005F38CA" w:rsidRPr="005F38CA">
        <w:t>Зиминского</w:t>
      </w:r>
      <w:proofErr w:type="spellEnd"/>
      <w:r w:rsidR="005F38CA" w:rsidRPr="005F38CA">
        <w:t xml:space="preserve"> городского муниципального образования на 2022 год и плановый период 2023 и 2024 годов»  Контрольно-счетная палата  </w:t>
      </w:r>
      <w:proofErr w:type="spellStart"/>
      <w:r w:rsidR="005F38CA" w:rsidRPr="005F38CA">
        <w:t>Зиминского</w:t>
      </w:r>
      <w:proofErr w:type="spellEnd"/>
      <w:r w:rsidR="005F38CA" w:rsidRPr="005F38CA">
        <w:t xml:space="preserve"> городского муниципального о</w:t>
      </w:r>
      <w:r w:rsidR="005F38CA">
        <w:t>бразования считает что, представленный проект решения по структуре и содержанию соответствует Бюджетному кодексу Российской Федерации.</w:t>
      </w:r>
      <w:proofErr w:type="gramEnd"/>
    </w:p>
    <w:p w:rsidR="004B223B" w:rsidRPr="00077E41" w:rsidRDefault="004B223B" w:rsidP="00E94CE4">
      <w:pPr>
        <w:shd w:val="clear" w:color="auto" w:fill="FFFFFF"/>
        <w:ind w:firstLine="567"/>
        <w:contextualSpacing/>
        <w:mirrorIndents/>
        <w:rPr>
          <w:spacing w:val="-1"/>
        </w:rPr>
      </w:pPr>
      <w:r w:rsidRPr="001319FF">
        <w:rPr>
          <w:spacing w:val="-1"/>
        </w:rPr>
        <w:lastRenderedPageBreak/>
        <w:t>Все показатели находятся в рамках, разрешенных бюджетным законодательством Российской Федерации, но сохраняются риски</w:t>
      </w:r>
      <w:r w:rsidRPr="001319FF">
        <w:rPr>
          <w:bCs/>
        </w:rPr>
        <w:t xml:space="preserve"> в сбалансированности бюджета</w:t>
      </w:r>
      <w:r w:rsidR="00CC0423" w:rsidRPr="001319FF">
        <w:t xml:space="preserve"> </w:t>
      </w:r>
      <w:proofErr w:type="spellStart"/>
      <w:r w:rsidR="00CC0423" w:rsidRPr="001319FF">
        <w:t>Зиминского</w:t>
      </w:r>
      <w:proofErr w:type="spellEnd"/>
      <w:r w:rsidR="00CC0423" w:rsidRPr="001319FF">
        <w:t xml:space="preserve"> городского муниципального образования</w:t>
      </w:r>
      <w:r w:rsidRPr="001319FF">
        <w:rPr>
          <w:bCs/>
        </w:rPr>
        <w:t>.</w:t>
      </w:r>
      <w:r w:rsidR="0080367D">
        <w:rPr>
          <w:bCs/>
        </w:rPr>
        <w:t xml:space="preserve"> </w:t>
      </w:r>
    </w:p>
    <w:p w:rsidR="005F38CA" w:rsidRPr="005F38CA" w:rsidRDefault="00E22461" w:rsidP="00E94CE4">
      <w:pPr>
        <w:ind w:firstLine="567"/>
      </w:pPr>
      <w:r w:rsidRPr="005F38CA">
        <w:t xml:space="preserve">Контрольно-счетная палата </w:t>
      </w:r>
      <w:r w:rsidR="005F38CA" w:rsidRPr="005F38CA">
        <w:t xml:space="preserve">предлагает </w:t>
      </w:r>
      <w:r w:rsidRPr="005F38CA">
        <w:t>пред</w:t>
      </w:r>
      <w:r w:rsidR="005F38CA" w:rsidRPr="005F38CA">
        <w:t xml:space="preserve">ставленный </w:t>
      </w:r>
      <w:r w:rsidRPr="005F38CA">
        <w:t xml:space="preserve"> проект решения  </w:t>
      </w:r>
      <w:r w:rsidR="0080367D" w:rsidRPr="005F38CA">
        <w:t xml:space="preserve"> </w:t>
      </w:r>
      <w:r w:rsidR="005F38CA" w:rsidRPr="005F38CA">
        <w:t>для</w:t>
      </w:r>
      <w:r w:rsidRPr="005F38CA">
        <w:t xml:space="preserve"> рассмотрен</w:t>
      </w:r>
      <w:r w:rsidR="005F38CA" w:rsidRPr="005F38CA">
        <w:t xml:space="preserve">ия </w:t>
      </w:r>
      <w:r w:rsidRPr="005F38CA">
        <w:t xml:space="preserve"> на заседании Думы </w:t>
      </w:r>
      <w:proofErr w:type="spellStart"/>
      <w:r w:rsidRPr="005F38CA">
        <w:t>Зиминского</w:t>
      </w:r>
      <w:proofErr w:type="spellEnd"/>
      <w:r w:rsidRPr="005F38CA">
        <w:t xml:space="preserve"> городского муниципального образования.</w:t>
      </w:r>
    </w:p>
    <w:p w:rsidR="00E22461" w:rsidRPr="00E22461" w:rsidRDefault="005F38CA" w:rsidP="00E94CE4">
      <w:pPr>
        <w:ind w:firstLine="567"/>
      </w:pPr>
      <w:r w:rsidRPr="005F38CA">
        <w:t xml:space="preserve">Заключение Контрольно-счетной палаты </w:t>
      </w:r>
      <w:proofErr w:type="spellStart"/>
      <w:r w:rsidRPr="005F38CA">
        <w:t>Зиминского</w:t>
      </w:r>
      <w:proofErr w:type="spellEnd"/>
      <w:r w:rsidRPr="005F38CA">
        <w:t xml:space="preserve"> городского муниципального</w:t>
      </w:r>
      <w:r>
        <w:t xml:space="preserve"> образования направить в Думу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образования.</w:t>
      </w:r>
    </w:p>
    <w:p w:rsidR="00E22461" w:rsidRDefault="00E22461" w:rsidP="00E94CE4">
      <w:pPr>
        <w:autoSpaceDE w:val="0"/>
        <w:autoSpaceDN w:val="0"/>
        <w:adjustRightInd w:val="0"/>
        <w:ind w:firstLine="709"/>
        <w:contextualSpacing/>
        <w:rPr>
          <w:bCs/>
        </w:rPr>
      </w:pPr>
    </w:p>
    <w:p w:rsidR="00E22461" w:rsidRDefault="00E22461" w:rsidP="00E94CE4">
      <w:pPr>
        <w:autoSpaceDE w:val="0"/>
        <w:autoSpaceDN w:val="0"/>
        <w:adjustRightInd w:val="0"/>
        <w:contextualSpacing/>
        <w:rPr>
          <w:bCs/>
        </w:rPr>
      </w:pPr>
    </w:p>
    <w:p w:rsidR="00293AD3" w:rsidRDefault="0004061A" w:rsidP="00E94CE4">
      <w:pPr>
        <w:autoSpaceDE w:val="0"/>
        <w:autoSpaceDN w:val="0"/>
        <w:adjustRightInd w:val="0"/>
        <w:contextualSpacing/>
        <w:rPr>
          <w:bCs/>
        </w:rPr>
      </w:pPr>
      <w:r w:rsidRPr="00077E41">
        <w:rPr>
          <w:bCs/>
        </w:rPr>
        <w:t xml:space="preserve">Председатель                                                                  </w:t>
      </w:r>
      <w:r w:rsidR="007C480A" w:rsidRPr="00077E41">
        <w:rPr>
          <w:bCs/>
        </w:rPr>
        <w:t xml:space="preserve">        </w:t>
      </w:r>
      <w:r w:rsidRPr="00077E41">
        <w:rPr>
          <w:bCs/>
        </w:rPr>
        <w:t xml:space="preserve">                     </w:t>
      </w:r>
      <w:r w:rsidR="009C77CF">
        <w:rPr>
          <w:bCs/>
        </w:rPr>
        <w:t>Е.В.</w:t>
      </w:r>
      <w:r w:rsidR="00904033">
        <w:rPr>
          <w:bCs/>
        </w:rPr>
        <w:t xml:space="preserve"> </w:t>
      </w:r>
      <w:proofErr w:type="spellStart"/>
      <w:r w:rsidR="009C77CF">
        <w:rPr>
          <w:bCs/>
        </w:rPr>
        <w:t>Батюк</w:t>
      </w:r>
      <w:proofErr w:type="spellEnd"/>
    </w:p>
    <w:p w:rsidR="005C44D5" w:rsidRDefault="005C44D5" w:rsidP="00E94CE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E94CE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E94CE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E94CE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8B3411" w:rsidRDefault="008B3411" w:rsidP="00E94CE4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8B3411" w:rsidSect="00C5454F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12" w:rsidRDefault="00910B12">
      <w:r>
        <w:separator/>
      </w:r>
    </w:p>
  </w:endnote>
  <w:endnote w:type="continuationSeparator" w:id="0">
    <w:p w:rsidR="00910B12" w:rsidRDefault="0091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57" w:rsidRDefault="00A65F71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2E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2E57" w:rsidRDefault="00C12E57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57" w:rsidRDefault="00A65F71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12E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7A23">
      <w:rPr>
        <w:rStyle w:val="a6"/>
        <w:noProof/>
      </w:rPr>
      <w:t>8</w:t>
    </w:r>
    <w:r>
      <w:rPr>
        <w:rStyle w:val="a6"/>
      </w:rPr>
      <w:fldChar w:fldCharType="end"/>
    </w:r>
  </w:p>
  <w:p w:rsidR="00C12E57" w:rsidRDefault="00C12E57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12" w:rsidRDefault="00910B12">
      <w:r>
        <w:separator/>
      </w:r>
    </w:p>
  </w:footnote>
  <w:footnote w:type="continuationSeparator" w:id="0">
    <w:p w:rsidR="00910B12" w:rsidRDefault="00910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0D2D"/>
    <w:rsid w:val="00000EAD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B9D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2C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6F2E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6C0"/>
    <w:rsid w:val="000407F2"/>
    <w:rsid w:val="00040811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9EE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9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920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4F63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290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15F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A2F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C4E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62B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49A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1DA"/>
    <w:rsid w:val="00110306"/>
    <w:rsid w:val="00110397"/>
    <w:rsid w:val="0011054E"/>
    <w:rsid w:val="0011055F"/>
    <w:rsid w:val="00110838"/>
    <w:rsid w:val="00110C89"/>
    <w:rsid w:val="00110FF4"/>
    <w:rsid w:val="001110F5"/>
    <w:rsid w:val="0011121F"/>
    <w:rsid w:val="001113D0"/>
    <w:rsid w:val="0011154D"/>
    <w:rsid w:val="0011169A"/>
    <w:rsid w:val="001116EC"/>
    <w:rsid w:val="0011185E"/>
    <w:rsid w:val="001118FD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A2A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9FF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44F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1E54"/>
    <w:rsid w:val="00152558"/>
    <w:rsid w:val="00152570"/>
    <w:rsid w:val="001527DC"/>
    <w:rsid w:val="00152863"/>
    <w:rsid w:val="0015298E"/>
    <w:rsid w:val="00152A54"/>
    <w:rsid w:val="00152B05"/>
    <w:rsid w:val="00152D2A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3EA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122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FB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A4F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849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564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282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3B9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3D0"/>
    <w:rsid w:val="001F085E"/>
    <w:rsid w:val="001F08B5"/>
    <w:rsid w:val="001F0984"/>
    <w:rsid w:val="001F0A51"/>
    <w:rsid w:val="001F0AEA"/>
    <w:rsid w:val="001F0C82"/>
    <w:rsid w:val="001F0D0C"/>
    <w:rsid w:val="001F1034"/>
    <w:rsid w:val="001F11DE"/>
    <w:rsid w:val="001F12B7"/>
    <w:rsid w:val="001F14F9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394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12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8E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CF7"/>
    <w:rsid w:val="00216F7A"/>
    <w:rsid w:val="00216FEB"/>
    <w:rsid w:val="00217217"/>
    <w:rsid w:val="002172C0"/>
    <w:rsid w:val="002172EB"/>
    <w:rsid w:val="00217422"/>
    <w:rsid w:val="00217429"/>
    <w:rsid w:val="00217466"/>
    <w:rsid w:val="002174F2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11C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2A9E"/>
    <w:rsid w:val="00242B34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BF6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605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8C4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7A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3FAC"/>
    <w:rsid w:val="002A4011"/>
    <w:rsid w:val="002A4262"/>
    <w:rsid w:val="002A455D"/>
    <w:rsid w:val="002A4833"/>
    <w:rsid w:val="002A4873"/>
    <w:rsid w:val="002A4A35"/>
    <w:rsid w:val="002A4C08"/>
    <w:rsid w:val="002A4CD0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1F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C4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CCE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1E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94"/>
    <w:rsid w:val="00306D57"/>
    <w:rsid w:val="00306F9A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573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48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4E9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CC5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496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52E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DE2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38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1DEB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09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623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3B9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5C1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A23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A42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7B8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2C07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164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99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266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898"/>
    <w:rsid w:val="004269F6"/>
    <w:rsid w:val="00426B81"/>
    <w:rsid w:val="00426C53"/>
    <w:rsid w:val="00426E1E"/>
    <w:rsid w:val="00426F15"/>
    <w:rsid w:val="00427027"/>
    <w:rsid w:val="00427102"/>
    <w:rsid w:val="00427218"/>
    <w:rsid w:val="00427244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381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C89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E4D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26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4E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39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A24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DFA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18E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AC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9BF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66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C4E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0D8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2F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C3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D90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A77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C60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BF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879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8B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97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879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0F8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DB2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65B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76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0C5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6EE"/>
    <w:rsid w:val="005C3726"/>
    <w:rsid w:val="005C3C3C"/>
    <w:rsid w:val="005C3F33"/>
    <w:rsid w:val="005C43B3"/>
    <w:rsid w:val="005C44A4"/>
    <w:rsid w:val="005C44D5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4DD"/>
    <w:rsid w:val="005D5557"/>
    <w:rsid w:val="005D5676"/>
    <w:rsid w:val="005D570C"/>
    <w:rsid w:val="005D58F6"/>
    <w:rsid w:val="005D5A04"/>
    <w:rsid w:val="005D5A46"/>
    <w:rsid w:val="005D5D40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28F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2BA"/>
    <w:rsid w:val="005F3729"/>
    <w:rsid w:val="005F3780"/>
    <w:rsid w:val="005F38CA"/>
    <w:rsid w:val="005F3914"/>
    <w:rsid w:val="005F3A04"/>
    <w:rsid w:val="005F3CC0"/>
    <w:rsid w:val="005F3DFE"/>
    <w:rsid w:val="005F3EC3"/>
    <w:rsid w:val="005F3F78"/>
    <w:rsid w:val="005F402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679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A09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45C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DF2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3F4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A9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075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2FE"/>
    <w:rsid w:val="00686349"/>
    <w:rsid w:val="006864ED"/>
    <w:rsid w:val="0068671C"/>
    <w:rsid w:val="0068688D"/>
    <w:rsid w:val="00686B06"/>
    <w:rsid w:val="00687308"/>
    <w:rsid w:val="0068739C"/>
    <w:rsid w:val="00687405"/>
    <w:rsid w:val="00687592"/>
    <w:rsid w:val="00687897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252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AA7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D10"/>
    <w:rsid w:val="006D3F85"/>
    <w:rsid w:val="006D4115"/>
    <w:rsid w:val="006D42C9"/>
    <w:rsid w:val="006D4416"/>
    <w:rsid w:val="006D44F6"/>
    <w:rsid w:val="006D455B"/>
    <w:rsid w:val="006D461C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8DB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543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307"/>
    <w:rsid w:val="0071670D"/>
    <w:rsid w:val="00716964"/>
    <w:rsid w:val="00716A8B"/>
    <w:rsid w:val="00716D9B"/>
    <w:rsid w:val="00716FE0"/>
    <w:rsid w:val="00717026"/>
    <w:rsid w:val="00717032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2D54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1F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3A69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5FD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57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36E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AA2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5F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32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DEE"/>
    <w:rsid w:val="007D6E39"/>
    <w:rsid w:val="007D6EF0"/>
    <w:rsid w:val="007D6FCD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8D9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92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4B6"/>
    <w:rsid w:val="008015ED"/>
    <w:rsid w:val="008016F0"/>
    <w:rsid w:val="00801753"/>
    <w:rsid w:val="00801995"/>
    <w:rsid w:val="00801C06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67D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3EB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16A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4BD"/>
    <w:rsid w:val="00827789"/>
    <w:rsid w:val="008278A6"/>
    <w:rsid w:val="00827AA5"/>
    <w:rsid w:val="00827B79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0C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B36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37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57C2E"/>
    <w:rsid w:val="008600AF"/>
    <w:rsid w:val="00860148"/>
    <w:rsid w:val="00860245"/>
    <w:rsid w:val="00860295"/>
    <w:rsid w:val="00860474"/>
    <w:rsid w:val="00860753"/>
    <w:rsid w:val="00860812"/>
    <w:rsid w:val="0086098B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A92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251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13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97D99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DC4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080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411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01"/>
    <w:rsid w:val="008C523B"/>
    <w:rsid w:val="008C5416"/>
    <w:rsid w:val="008C5436"/>
    <w:rsid w:val="008C54CB"/>
    <w:rsid w:val="008C556B"/>
    <w:rsid w:val="008C57F2"/>
    <w:rsid w:val="008C58C5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D51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23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9D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33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8C5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B12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3ED3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06F"/>
    <w:rsid w:val="009322D3"/>
    <w:rsid w:val="009326C8"/>
    <w:rsid w:val="00932969"/>
    <w:rsid w:val="00932A37"/>
    <w:rsid w:val="00932D52"/>
    <w:rsid w:val="0093318C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34D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5F97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5B8"/>
    <w:rsid w:val="009517AE"/>
    <w:rsid w:val="009517C1"/>
    <w:rsid w:val="00951F8C"/>
    <w:rsid w:val="00951FBA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0B3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C9F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050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3D1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60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044"/>
    <w:rsid w:val="009C1234"/>
    <w:rsid w:val="009C12EE"/>
    <w:rsid w:val="009C18DF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C2"/>
    <w:rsid w:val="009C76EF"/>
    <w:rsid w:val="009C77C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551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52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40A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0A0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2F1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9A5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70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8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30D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BFD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48F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71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77D9F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013"/>
    <w:rsid w:val="00AA255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42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8C9"/>
    <w:rsid w:val="00AB5AD4"/>
    <w:rsid w:val="00AB5CB5"/>
    <w:rsid w:val="00AB5EFF"/>
    <w:rsid w:val="00AB6086"/>
    <w:rsid w:val="00AB6156"/>
    <w:rsid w:val="00AB64BD"/>
    <w:rsid w:val="00AB6707"/>
    <w:rsid w:val="00AB68D3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1C0B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12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BF"/>
    <w:rsid w:val="00B02AC3"/>
    <w:rsid w:val="00B02E04"/>
    <w:rsid w:val="00B03188"/>
    <w:rsid w:val="00B034EA"/>
    <w:rsid w:val="00B035CB"/>
    <w:rsid w:val="00B03614"/>
    <w:rsid w:val="00B0389F"/>
    <w:rsid w:val="00B03A8F"/>
    <w:rsid w:val="00B03B38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C7A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011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71C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B96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00E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4D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BE3"/>
    <w:rsid w:val="00B67C75"/>
    <w:rsid w:val="00B67D12"/>
    <w:rsid w:val="00B67EF9"/>
    <w:rsid w:val="00B7023C"/>
    <w:rsid w:val="00B70249"/>
    <w:rsid w:val="00B70273"/>
    <w:rsid w:val="00B703C9"/>
    <w:rsid w:val="00B705A7"/>
    <w:rsid w:val="00B707A1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45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0C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CA5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299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1C"/>
    <w:rsid w:val="00BB7E93"/>
    <w:rsid w:val="00BB7EF7"/>
    <w:rsid w:val="00BB7F27"/>
    <w:rsid w:val="00BC0113"/>
    <w:rsid w:val="00BC0208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8A5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46F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63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78E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71E"/>
    <w:rsid w:val="00BF27C1"/>
    <w:rsid w:val="00BF2833"/>
    <w:rsid w:val="00BF28BB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17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57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52B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00D"/>
    <w:rsid w:val="00C203C6"/>
    <w:rsid w:val="00C203C7"/>
    <w:rsid w:val="00C203E0"/>
    <w:rsid w:val="00C20445"/>
    <w:rsid w:val="00C20633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41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528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B48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7"/>
    <w:rsid w:val="00C33FCE"/>
    <w:rsid w:val="00C3418C"/>
    <w:rsid w:val="00C34251"/>
    <w:rsid w:val="00C34261"/>
    <w:rsid w:val="00C34657"/>
    <w:rsid w:val="00C34910"/>
    <w:rsid w:val="00C34935"/>
    <w:rsid w:val="00C34E2E"/>
    <w:rsid w:val="00C34EDB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5C6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3CA"/>
    <w:rsid w:val="00C627F8"/>
    <w:rsid w:val="00C6280F"/>
    <w:rsid w:val="00C62932"/>
    <w:rsid w:val="00C629C4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60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4F72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6D6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23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AD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189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988"/>
    <w:rsid w:val="00C93D6D"/>
    <w:rsid w:val="00C93EEA"/>
    <w:rsid w:val="00C94127"/>
    <w:rsid w:val="00C94262"/>
    <w:rsid w:val="00C943A2"/>
    <w:rsid w:val="00C944EF"/>
    <w:rsid w:val="00C9489B"/>
    <w:rsid w:val="00C94A12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6D2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BA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EAE"/>
    <w:rsid w:val="00CB4FF1"/>
    <w:rsid w:val="00CB50C1"/>
    <w:rsid w:val="00CB5178"/>
    <w:rsid w:val="00CB5226"/>
    <w:rsid w:val="00CB543A"/>
    <w:rsid w:val="00CB54A3"/>
    <w:rsid w:val="00CB56BD"/>
    <w:rsid w:val="00CB5725"/>
    <w:rsid w:val="00CB58D5"/>
    <w:rsid w:val="00CB5925"/>
    <w:rsid w:val="00CB5A0D"/>
    <w:rsid w:val="00CB5A33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217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4C4B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B9D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0B9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4DC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5F"/>
    <w:rsid w:val="00D4119B"/>
    <w:rsid w:val="00D411F5"/>
    <w:rsid w:val="00D411FB"/>
    <w:rsid w:val="00D41204"/>
    <w:rsid w:val="00D41491"/>
    <w:rsid w:val="00D414B4"/>
    <w:rsid w:val="00D4163E"/>
    <w:rsid w:val="00D416C4"/>
    <w:rsid w:val="00D417BD"/>
    <w:rsid w:val="00D41ADB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1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B04"/>
    <w:rsid w:val="00D44D04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B7C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033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35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E12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519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8AC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4E2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29"/>
    <w:rsid w:val="00DF477F"/>
    <w:rsid w:val="00DF47D8"/>
    <w:rsid w:val="00DF4E42"/>
    <w:rsid w:val="00DF4F48"/>
    <w:rsid w:val="00DF529E"/>
    <w:rsid w:val="00DF5441"/>
    <w:rsid w:val="00DF58D9"/>
    <w:rsid w:val="00DF5D73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DA7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4A4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14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5B3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0C"/>
    <w:rsid w:val="00E20216"/>
    <w:rsid w:val="00E20446"/>
    <w:rsid w:val="00E2047B"/>
    <w:rsid w:val="00E20714"/>
    <w:rsid w:val="00E2074D"/>
    <w:rsid w:val="00E20862"/>
    <w:rsid w:val="00E20AAB"/>
    <w:rsid w:val="00E20B15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0C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523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17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3FE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0EA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29D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3DC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47"/>
    <w:rsid w:val="00E71076"/>
    <w:rsid w:val="00E71418"/>
    <w:rsid w:val="00E7143D"/>
    <w:rsid w:val="00E715C4"/>
    <w:rsid w:val="00E71817"/>
    <w:rsid w:val="00E71A41"/>
    <w:rsid w:val="00E71AAA"/>
    <w:rsid w:val="00E71B0B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9DE"/>
    <w:rsid w:val="00E73B0C"/>
    <w:rsid w:val="00E73B86"/>
    <w:rsid w:val="00E73DB7"/>
    <w:rsid w:val="00E742A6"/>
    <w:rsid w:val="00E74622"/>
    <w:rsid w:val="00E7466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952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C48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4CE4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2A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18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B7C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624"/>
    <w:rsid w:val="00EC189B"/>
    <w:rsid w:val="00EC19A6"/>
    <w:rsid w:val="00EC1C33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5F0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6D9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5C4"/>
    <w:rsid w:val="00EF4711"/>
    <w:rsid w:val="00EF4985"/>
    <w:rsid w:val="00EF4EDE"/>
    <w:rsid w:val="00EF521B"/>
    <w:rsid w:val="00EF550A"/>
    <w:rsid w:val="00EF5598"/>
    <w:rsid w:val="00EF568B"/>
    <w:rsid w:val="00EF5A2E"/>
    <w:rsid w:val="00EF6180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AF1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981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D6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69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32D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29F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5D4"/>
    <w:rsid w:val="00F95835"/>
    <w:rsid w:val="00F95844"/>
    <w:rsid w:val="00F95911"/>
    <w:rsid w:val="00F95BCD"/>
    <w:rsid w:val="00F96079"/>
    <w:rsid w:val="00F96358"/>
    <w:rsid w:val="00F96408"/>
    <w:rsid w:val="00F9640B"/>
    <w:rsid w:val="00F96BCE"/>
    <w:rsid w:val="00F96D9B"/>
    <w:rsid w:val="00F96F2F"/>
    <w:rsid w:val="00F9704C"/>
    <w:rsid w:val="00F97099"/>
    <w:rsid w:val="00F975A6"/>
    <w:rsid w:val="00F9764E"/>
    <w:rsid w:val="00F977C2"/>
    <w:rsid w:val="00F9787D"/>
    <w:rsid w:val="00F978B4"/>
    <w:rsid w:val="00F97939"/>
    <w:rsid w:val="00F97C0E"/>
    <w:rsid w:val="00FA0021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2F4C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DA8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03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5F93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535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0A20-803C-4E0E-91C6-E5D0EF44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9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111</cp:revision>
  <cp:lastPrinted>2022-09-13T07:30:00Z</cp:lastPrinted>
  <dcterms:created xsi:type="dcterms:W3CDTF">2022-05-27T08:00:00Z</dcterms:created>
  <dcterms:modified xsi:type="dcterms:W3CDTF">2022-09-13T07:38:00Z</dcterms:modified>
</cp:coreProperties>
</file>