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E" w:rsidRDefault="00592D2E" w:rsidP="0059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 главного распорядителя бюджетных средств «Управление по развитию культурной сферы и библиотечного обслуживания» за 2022 год</w:t>
      </w:r>
    </w:p>
    <w:p w:rsidR="00592D2E" w:rsidRPr="00B73EFA" w:rsidRDefault="00592D2E" w:rsidP="00592D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3EFA">
        <w:rPr>
          <w:bCs/>
          <w:color w:val="auto"/>
          <w:sz w:val="26"/>
          <w:szCs w:val="26"/>
        </w:rPr>
        <w:t>Цель контрольного мероприятия</w:t>
      </w:r>
      <w:r w:rsidRPr="00B73EFA">
        <w:rPr>
          <w:color w:val="auto"/>
          <w:sz w:val="26"/>
          <w:szCs w:val="26"/>
        </w:rPr>
        <w:t>: установление полноты бюджетной отчетности главного р</w:t>
      </w:r>
      <w:r w:rsidRPr="00B73EFA">
        <w:rPr>
          <w:sz w:val="26"/>
          <w:szCs w:val="26"/>
        </w:rPr>
        <w:t xml:space="preserve">аспорядителя </w:t>
      </w:r>
      <w:r w:rsidRPr="00B73EFA">
        <w:rPr>
          <w:color w:val="auto"/>
          <w:sz w:val="26"/>
          <w:szCs w:val="26"/>
        </w:rPr>
        <w:t xml:space="preserve"> бюджетных средств «Управление по развитию культурной сферы и библиотечного обслуживания </w:t>
      </w:r>
      <w:proofErr w:type="spellStart"/>
      <w:r w:rsidRPr="00B73EFA">
        <w:rPr>
          <w:color w:val="auto"/>
          <w:sz w:val="26"/>
          <w:szCs w:val="26"/>
        </w:rPr>
        <w:t>Зиминского</w:t>
      </w:r>
      <w:proofErr w:type="spellEnd"/>
      <w:r w:rsidRPr="00B73EFA">
        <w:rPr>
          <w:color w:val="auto"/>
          <w:sz w:val="26"/>
          <w:szCs w:val="26"/>
        </w:rPr>
        <w:t xml:space="preserve"> городского муниципального образования»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592D2E" w:rsidRPr="00B73EFA" w:rsidRDefault="00592D2E" w:rsidP="00592D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3EFA">
        <w:rPr>
          <w:color w:val="auto"/>
          <w:sz w:val="26"/>
          <w:szCs w:val="26"/>
        </w:rPr>
        <w:t>В результате контрольного мероприятия установлено следующее:</w:t>
      </w:r>
    </w:p>
    <w:p w:rsidR="00592D2E" w:rsidRPr="00B73EFA" w:rsidRDefault="00592D2E" w:rsidP="00592D2E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73EFA">
        <w:rPr>
          <w:rFonts w:ascii="Times New Roman" w:hAnsi="Times New Roman" w:cs="Times New Roman"/>
          <w:sz w:val="26"/>
          <w:szCs w:val="26"/>
        </w:rPr>
        <w:t xml:space="preserve">1. При проведении внешней </w:t>
      </w:r>
      <w:proofErr w:type="gramStart"/>
      <w:r w:rsidRPr="00B73EFA">
        <w:rPr>
          <w:rFonts w:ascii="Times New Roman" w:hAnsi="Times New Roman" w:cs="Times New Roman"/>
          <w:sz w:val="26"/>
          <w:szCs w:val="26"/>
        </w:rPr>
        <w:t>проверки годовой отчетности Управления культуры   фактов недостоверных отчетных</w:t>
      </w:r>
      <w:proofErr w:type="gramEnd"/>
      <w:r w:rsidRPr="00B73EFA">
        <w:rPr>
          <w:rFonts w:ascii="Times New Roman" w:hAnsi="Times New Roman" w:cs="Times New Roman"/>
          <w:sz w:val="26"/>
          <w:szCs w:val="26"/>
        </w:rPr>
        <w:t xml:space="preserve"> данных, искажений бюджетной отчетности не установлено.  В состав отчетности  включены формы, установленные инструкцией 191н, 33н.</w:t>
      </w:r>
    </w:p>
    <w:p w:rsidR="00B73EFA" w:rsidRPr="00B73EFA" w:rsidRDefault="00B73EFA" w:rsidP="00B73EFA">
      <w:pPr>
        <w:shd w:val="clear" w:color="auto" w:fill="FFFFFF"/>
        <w:tabs>
          <w:tab w:val="left" w:pos="567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73EFA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B73EFA">
        <w:rPr>
          <w:rFonts w:ascii="Times New Roman" w:hAnsi="Times New Roman" w:cs="Times New Roman"/>
          <w:sz w:val="26"/>
          <w:szCs w:val="26"/>
        </w:rPr>
        <w:t xml:space="preserve">В нарушение  п.4  Инструкции 191 и п.6 Инструкции 33н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B73EFA">
        <w:rPr>
          <w:rFonts w:ascii="Times New Roman" w:hAnsi="Times New Roman" w:cs="Times New Roman"/>
          <w:sz w:val="26"/>
          <w:szCs w:val="26"/>
        </w:rPr>
        <w:t>финоргана</w:t>
      </w:r>
      <w:proofErr w:type="spellEnd"/>
      <w:r w:rsidRPr="00B73EFA">
        <w:rPr>
          <w:rFonts w:ascii="Times New Roman" w:hAnsi="Times New Roman" w:cs="Times New Roman"/>
          <w:sz w:val="26"/>
          <w:szCs w:val="26"/>
        </w:rPr>
        <w:t xml:space="preserve"> о дате поступления бухгалтерской отчетности, в составе пояснительной записки к годовому отчету ф. 0503160  не представлена Таблица № 3</w:t>
      </w:r>
      <w:r w:rsidRPr="00B73EFA">
        <w:rPr>
          <w:rFonts w:ascii="Times New Roman" w:hAnsi="Times New Roman" w:cs="Times New Roman"/>
          <w:color w:val="04092A"/>
          <w:sz w:val="26"/>
          <w:szCs w:val="26"/>
          <w:shd w:val="clear" w:color="auto" w:fill="FFFFFF"/>
        </w:rPr>
        <w:t xml:space="preserve"> «Сведения об исполнении текстовых статей закона (решения) о бюджете» и </w:t>
      </w:r>
      <w:r w:rsidRPr="00B73EFA">
        <w:rPr>
          <w:rFonts w:ascii="Times New Roman" w:hAnsi="Times New Roman" w:cs="Times New Roman"/>
          <w:sz w:val="26"/>
          <w:szCs w:val="26"/>
        </w:rPr>
        <w:t>в составе пояснительной записки к годовому отчету ф</w:t>
      </w:r>
      <w:proofErr w:type="gramEnd"/>
      <w:r w:rsidRPr="00B73EFA">
        <w:rPr>
          <w:rFonts w:ascii="Times New Roman" w:hAnsi="Times New Roman" w:cs="Times New Roman"/>
          <w:sz w:val="26"/>
          <w:szCs w:val="26"/>
        </w:rPr>
        <w:t xml:space="preserve">. 0503760  не представлена </w:t>
      </w:r>
      <w:r w:rsidRPr="00B73EFA">
        <w:rPr>
          <w:rFonts w:ascii="Times New Roman" w:hAnsi="Times New Roman" w:cs="Times New Roman"/>
          <w:bCs/>
          <w:sz w:val="26"/>
          <w:szCs w:val="26"/>
        </w:rPr>
        <w:t>Таблица № 4 «Сведения об основных положениях учетной политики».</w:t>
      </w:r>
    </w:p>
    <w:p w:rsidR="00B73EFA" w:rsidRPr="00B73EFA" w:rsidRDefault="00B73EFA" w:rsidP="00B73EF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EFA">
        <w:rPr>
          <w:rFonts w:ascii="Times New Roman" w:hAnsi="Times New Roman" w:cs="Times New Roman"/>
          <w:bCs/>
          <w:sz w:val="26"/>
          <w:szCs w:val="26"/>
        </w:rPr>
        <w:t>3. В пояснительной записке не раскрыта  информация о причинах  увеличения кредиторской и дебиторской задолженности.</w:t>
      </w:r>
    </w:p>
    <w:p w:rsidR="00B73EFA" w:rsidRPr="00B73EFA" w:rsidRDefault="00B73EFA" w:rsidP="00B73EF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EFA">
        <w:rPr>
          <w:rFonts w:ascii="Times New Roman" w:hAnsi="Times New Roman" w:cs="Times New Roman"/>
          <w:sz w:val="26"/>
          <w:szCs w:val="26"/>
        </w:rPr>
        <w:t>4.</w:t>
      </w:r>
      <w:r w:rsidRPr="00B73EFA">
        <w:rPr>
          <w:rFonts w:ascii="Times New Roman" w:hAnsi="Times New Roman" w:cs="Times New Roman"/>
          <w:bCs/>
          <w:sz w:val="26"/>
          <w:szCs w:val="26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56,4  тыс</w:t>
      </w:r>
      <w:proofErr w:type="gramStart"/>
      <w:r w:rsidRPr="00B73EF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B73EFA">
        <w:rPr>
          <w:rFonts w:ascii="Times New Roman" w:hAnsi="Times New Roman" w:cs="Times New Roman"/>
          <w:bCs/>
          <w:sz w:val="26"/>
          <w:szCs w:val="26"/>
        </w:rPr>
        <w:t>уб., КОСГУ 293 «За счет уплаты штрафов за нарушение законодательства о закупках и нарушение условий контрактов» в сумме 6,13 тыс.руб., по КОСГУ 295 «Расходы за счет уплаты других экономический санкций» в  сумме 100,0 тыс</w:t>
      </w:r>
      <w:proofErr w:type="gramStart"/>
      <w:r w:rsidRPr="00B73EF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B73EFA">
        <w:rPr>
          <w:rFonts w:ascii="Times New Roman" w:hAnsi="Times New Roman" w:cs="Times New Roman"/>
          <w:bCs/>
          <w:sz w:val="26"/>
          <w:szCs w:val="26"/>
        </w:rPr>
        <w:t xml:space="preserve">уб.  и оплачены из бюджета </w:t>
      </w:r>
      <w:proofErr w:type="spellStart"/>
      <w:r w:rsidRPr="00B73EFA">
        <w:rPr>
          <w:rFonts w:ascii="Times New Roman" w:hAnsi="Times New Roman" w:cs="Times New Roman"/>
          <w:bCs/>
          <w:sz w:val="26"/>
          <w:szCs w:val="26"/>
        </w:rPr>
        <w:t>Зиминского</w:t>
      </w:r>
      <w:proofErr w:type="spellEnd"/>
      <w:r w:rsidRPr="00B73EFA">
        <w:rPr>
          <w:rFonts w:ascii="Times New Roman" w:hAnsi="Times New Roman" w:cs="Times New Roman"/>
          <w:bCs/>
          <w:sz w:val="26"/>
          <w:szCs w:val="26"/>
        </w:rPr>
        <w:t xml:space="preserve"> городского муниципального образования.  Расходы в сумме 162,53  тыс</w:t>
      </w:r>
      <w:proofErr w:type="gramStart"/>
      <w:r w:rsidRPr="00B73EF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B73EFA">
        <w:rPr>
          <w:rFonts w:ascii="Times New Roman" w:hAnsi="Times New Roman" w:cs="Times New Roman"/>
          <w:bCs/>
          <w:sz w:val="26"/>
          <w:szCs w:val="26"/>
        </w:rPr>
        <w:t xml:space="preserve">уб. являются неэффективным расходованием бюджетных средств. </w:t>
      </w:r>
    </w:p>
    <w:p w:rsidR="00B73EFA" w:rsidRPr="00B73EFA" w:rsidRDefault="00B73EFA" w:rsidP="00B73EFA">
      <w:pPr>
        <w:pStyle w:val="Default"/>
        <w:ind w:firstLine="709"/>
        <w:contextualSpacing/>
        <w:mirrorIndents/>
        <w:jc w:val="both"/>
        <w:rPr>
          <w:rFonts w:eastAsia="Calibri"/>
          <w:sz w:val="26"/>
          <w:szCs w:val="26"/>
        </w:rPr>
      </w:pPr>
      <w:r w:rsidRPr="00B73EFA">
        <w:rPr>
          <w:sz w:val="26"/>
          <w:szCs w:val="26"/>
        </w:rPr>
        <w:t xml:space="preserve">5.  </w:t>
      </w:r>
      <w:r w:rsidRPr="00B73EFA">
        <w:rPr>
          <w:rFonts w:eastAsia="Calibri"/>
          <w:color w:val="auto"/>
          <w:sz w:val="26"/>
          <w:szCs w:val="26"/>
        </w:rPr>
        <w:t>В нарушение  п.  5 статьи 160.2-1. БК РФ г</w:t>
      </w:r>
      <w:r w:rsidRPr="00B73EFA">
        <w:rPr>
          <w:sz w:val="26"/>
          <w:szCs w:val="26"/>
        </w:rPr>
        <w:t xml:space="preserve">одовая бюджетная отчетность </w:t>
      </w:r>
      <w:r w:rsidRPr="00B73EFA">
        <w:rPr>
          <w:bCs/>
          <w:sz w:val="26"/>
          <w:szCs w:val="26"/>
        </w:rPr>
        <w:t xml:space="preserve">Управления культуры по состоянию на 01.01.2023 </w:t>
      </w:r>
      <w:r w:rsidRPr="00B73EFA">
        <w:rPr>
          <w:sz w:val="26"/>
          <w:szCs w:val="26"/>
        </w:rPr>
        <w:t xml:space="preserve"> представлена в КСП без з</w:t>
      </w:r>
      <w:r w:rsidRPr="00B73EFA">
        <w:rPr>
          <w:rFonts w:eastAsia="Calibri"/>
          <w:sz w:val="26"/>
          <w:szCs w:val="26"/>
        </w:rPr>
        <w:t xml:space="preserve">аключений внутреннего финансового аудита. </w:t>
      </w:r>
    </w:p>
    <w:p w:rsidR="00B73EFA" w:rsidRPr="00B73EFA" w:rsidRDefault="00B73EFA" w:rsidP="00B73EFA">
      <w:pPr>
        <w:tabs>
          <w:tab w:val="left" w:pos="78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EFA">
        <w:rPr>
          <w:rFonts w:ascii="Times New Roman" w:hAnsi="Times New Roman" w:cs="Times New Roman"/>
          <w:sz w:val="26"/>
          <w:szCs w:val="26"/>
        </w:rPr>
        <w:tab/>
      </w:r>
    </w:p>
    <w:p w:rsidR="00592D2E" w:rsidRPr="00B73EFA" w:rsidRDefault="00B73EFA" w:rsidP="00B73EFA">
      <w:pPr>
        <w:tabs>
          <w:tab w:val="left" w:pos="7882"/>
        </w:tabs>
        <w:rPr>
          <w:rFonts w:ascii="Times New Roman" w:hAnsi="Times New Roman" w:cs="Times New Roman"/>
          <w:sz w:val="24"/>
          <w:szCs w:val="24"/>
        </w:rPr>
      </w:pPr>
      <w:r w:rsidRPr="00B73EFA">
        <w:rPr>
          <w:rFonts w:ascii="Times New Roman" w:hAnsi="Times New Roman" w:cs="Times New Roman"/>
          <w:sz w:val="26"/>
          <w:szCs w:val="26"/>
        </w:rPr>
        <w:tab/>
      </w:r>
    </w:p>
    <w:sectPr w:rsidR="00592D2E" w:rsidRPr="00B73EFA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79A9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C79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20842"/>
    <w:rsid w:val="004453C1"/>
    <w:rsid w:val="004637A6"/>
    <w:rsid w:val="00474E0B"/>
    <w:rsid w:val="00476A07"/>
    <w:rsid w:val="00483EFC"/>
    <w:rsid w:val="004846A1"/>
    <w:rsid w:val="00484B28"/>
    <w:rsid w:val="00493AC5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75CA"/>
    <w:rsid w:val="00540E41"/>
    <w:rsid w:val="00582D33"/>
    <w:rsid w:val="00592D2E"/>
    <w:rsid w:val="00593C6E"/>
    <w:rsid w:val="005A2C3D"/>
    <w:rsid w:val="005A4EAB"/>
    <w:rsid w:val="005B12D7"/>
    <w:rsid w:val="005B6FA2"/>
    <w:rsid w:val="005C1038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2BC"/>
    <w:rsid w:val="00B54394"/>
    <w:rsid w:val="00B6629A"/>
    <w:rsid w:val="00B73EF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64883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679A9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</cp:revision>
  <dcterms:created xsi:type="dcterms:W3CDTF">2023-06-06T06:03:00Z</dcterms:created>
  <dcterms:modified xsi:type="dcterms:W3CDTF">2023-06-06T07:21:00Z</dcterms:modified>
</cp:coreProperties>
</file>